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C4F" w:rsidRPr="00771F38" w:rsidRDefault="00AF4C4F" w:rsidP="00677C07">
      <w:pPr>
        <w:bidi/>
        <w:spacing w:line="360" w:lineRule="auto"/>
        <w:ind w:left="-93" w:right="-142"/>
        <w:jc w:val="center"/>
        <w:rPr>
          <w:rFonts w:cs="B Mitra"/>
          <w:rtl/>
        </w:rPr>
      </w:pPr>
      <w:r w:rsidRPr="00771F38">
        <w:rPr>
          <w:rFonts w:cs="B Mitra"/>
          <w:rtl/>
        </w:rPr>
        <w:t>بسمه تعالی</w:t>
      </w:r>
    </w:p>
    <w:p w:rsidR="00AF4C4F" w:rsidRPr="00771F38" w:rsidRDefault="00337AA6" w:rsidP="00677C07">
      <w:pPr>
        <w:pStyle w:val="Heading2"/>
        <w:bidi/>
        <w:jc w:val="both"/>
        <w:rPr>
          <w:rFonts w:cs="B Mitra"/>
          <w:sz w:val="24"/>
          <w:szCs w:val="24"/>
          <w:rtl/>
          <w:lang w:bidi="fa-IR"/>
        </w:rPr>
      </w:pPr>
      <w:r>
        <w:rPr>
          <w:noProof/>
          <w:rtl/>
          <w:lang w:bidi="fa-IR"/>
        </w:rPr>
        <w:pict>
          <v:roundrect id="AutoShape 2" o:spid="_x0000_s1026" style="position:absolute;left:0;text-align:left;margin-left:43.95pt;margin-top:10.65pt;width:405pt;height:36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mlyhwIAABMFAAAOAAAAZHJzL2Uyb0RvYy54bWysVE2P0zAQvSPxHyzfaT76tYk2Xa22W4S0&#10;wIoFcXZtJzE4trHdpuXXM3bSUljEAXGJPLH9Zt68N76+OXQS7bl1QqsKZ5MUI66oZkI1Ff70cfPq&#10;CiPniWJEasUrfOQO36xevrjuTclz3WrJuEUAolzZmwq33psySRxteUfcRBuuYLPWtiMeQtskzJIe&#10;0DuZ5Gm6SHptmbGacufg73rYxKuIX9ec+vd17bhHssJQm49fG7/b8E1W16RsLDGtoGMZ5B+q6IhQ&#10;kPQMtSaeoJ0Vz6A6Qa12uvYTqrtE17WgPHIANln6G5unlhgeuUBznDm3yf0/WPpu/2iRYBXOMVKk&#10;A4lud17HzCgP7emNK+HUk3m0gaAzD5p+dUjpu5aoht9aq/uWEwZFZeF88suFEDi4irb9W80AnQB6&#10;7NShtl0AhB6gQxTkeBaEHzyi8HOezabzFHSjsDebL0HxmIKUp9vGOv+a6w6FRYWt3in2AVSPKcj+&#10;wfmoChu5EfYFo7qToPGeSJQtFovliDgeTkh5wox0tRRsI6SMgW22d9IiuFrhzfq+WBfjZXd5TCrU&#10;QzPyJVT7d4x1UcyL2Z8wIpFoztDbe8Xi2hMhhzWUKVUA59HkI0+989w+taxHTIR25FfTAgaQCXD8&#10;9CpdpMUSIyIbGFXqLUZW+8/Ct1Ht0PxnJBd5PsunQzOlaclAHSQ5C+GGnoDuIOUpfYwuKoueCDYY&#10;7OQP28PorK1mR3AHFBItAC8JLFptv2PUw1RW2H3bEcsxkm8UOKzIZrMwxjGIhgASlzvbyx2iKEBV&#10;2APpuLzzw+jvjBVNC5mySE3p4Pla+JN9h6pGL8PkRT7jKxFG+zKOp36+ZasfAAAA//8DAFBLAwQU&#10;AAYACAAAACEA+e0omuAAAAAIAQAADwAAAGRycy9kb3ducmV2LnhtbEyPzU7DMBCE70i8g7VIXKLW&#10;aSPaJMSpEAjxe6EgJG5uvCQR8TqK3TZ5e7YnOO7OaOabYjPaThxw8K0jBYt5DAKpcqalWsHH+/0s&#10;BeGDJqM7R6hgQg+b8vys0LlxR3rDwzbUgkPI51pBE0KfS+mrBq32c9cjsfbtBqsDn0MtzaCPHG47&#10;uYzjlbS6JW5odI+3DVY/273lks+vKHq6Wj2+3E3Pr9HDaKekskpdXow31yACjuHPDCd8RoeSmXZu&#10;T8aLTkG6ztipYLlIQLCeZqfHTkGWJCDLQv4fUP4CAAD//wMAUEsBAi0AFAAGAAgAAAAhALaDOJL+&#10;AAAA4QEAABMAAAAAAAAAAAAAAAAAAAAAAFtDb250ZW50X1R5cGVzXS54bWxQSwECLQAUAAYACAAA&#10;ACEAOP0h/9YAAACUAQAACwAAAAAAAAAAAAAAAAAvAQAAX3JlbHMvLnJlbHNQSwECLQAUAAYACAAA&#10;ACEAMVZpcocCAAATBQAADgAAAAAAAAAAAAAAAAAuAgAAZHJzL2Uyb0RvYy54bWxQSwECLQAUAAYA&#10;CAAAACEA+e0omuAAAAAIAQAADwAAAAAAAAAAAAAAAADhBAAAZHJzL2Rvd25yZXYueG1sUEsFBgAA&#10;AAAEAAQA8wAAAO4FAAAAAA==&#10;" fillcolor="#fde9d9" strokecolor="#d99594" strokeweight="1pt">
            <v:shadow on="t" color="#622423" opacity=".5" offset="1pt"/>
            <v:textbox>
              <w:txbxContent>
                <w:p w:rsidR="00AF4C4F" w:rsidRPr="002027FB" w:rsidRDefault="00AF4C4F" w:rsidP="00BC7867">
                  <w:pPr>
                    <w:pStyle w:val="Title"/>
                    <w:spacing w:line="360" w:lineRule="auto"/>
                    <w:rPr>
                      <w:rFonts w:cs="B Titr"/>
                      <w:b w:val="0"/>
                      <w:bCs w:val="0"/>
                    </w:rPr>
                  </w:pPr>
                  <w:r w:rsidRPr="002027FB">
                    <w:rPr>
                      <w:rFonts w:cs="B Titr"/>
                      <w:b w:val="0"/>
                      <w:bCs w:val="0"/>
                      <w:noProof w:val="0"/>
                      <w:sz w:val="26"/>
                      <w:szCs w:val="26"/>
                      <w:rtl/>
                    </w:rPr>
                    <w:t>دانشكده پ</w:t>
                  </w:r>
                  <w:r>
                    <w:rPr>
                      <w:rFonts w:cs="B Titr"/>
                      <w:b w:val="0"/>
                      <w:bCs w:val="0"/>
                      <w:noProof w:val="0"/>
                      <w:sz w:val="26"/>
                      <w:szCs w:val="26"/>
                      <w:rtl/>
                    </w:rPr>
                    <w:t>رستار</w:t>
                  </w:r>
                  <w:r w:rsidRPr="002027FB">
                    <w:rPr>
                      <w:rFonts w:cs="B Titr"/>
                      <w:b w:val="0"/>
                      <w:bCs w:val="0"/>
                      <w:noProof w:val="0"/>
                      <w:sz w:val="26"/>
                      <w:szCs w:val="26"/>
                      <w:rtl/>
                    </w:rPr>
                    <w:t xml:space="preserve">ي  </w:t>
                  </w:r>
                  <w:r w:rsidR="00BC7867">
                    <w:rPr>
                      <w:rFonts w:cs="B Titr" w:hint="cs"/>
                      <w:b w:val="0"/>
                      <w:bCs w:val="0"/>
                      <w:noProof w:val="0"/>
                      <w:sz w:val="26"/>
                      <w:szCs w:val="26"/>
                      <w:rtl/>
                    </w:rPr>
                    <w:t>الیگودرز</w:t>
                  </w:r>
                </w:p>
              </w:txbxContent>
            </v:textbox>
          </v:roundrect>
        </w:pict>
      </w:r>
    </w:p>
    <w:tbl>
      <w:tblPr>
        <w:tblpPr w:leftFromText="180" w:rightFromText="180" w:vertAnchor="text" w:horzAnchor="margin" w:tblpXSpec="center" w:tblpY="728"/>
        <w:bidiVisual/>
        <w:tblW w:w="529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5687"/>
        <w:gridCol w:w="4518"/>
      </w:tblGrid>
      <w:tr w:rsidR="005C3FA4" w:rsidRPr="00771F38" w:rsidTr="002326C4">
        <w:trPr>
          <w:trHeight w:val="1590"/>
          <w:tblCellSpacing w:w="20" w:type="dxa"/>
        </w:trPr>
        <w:tc>
          <w:tcPr>
            <w:tcW w:w="2758" w:type="pct"/>
          </w:tcPr>
          <w:p w:rsidR="005C3FA4" w:rsidRPr="008A61B6" w:rsidRDefault="006F7A53" w:rsidP="000D5BE5">
            <w:pPr>
              <w:tabs>
                <w:tab w:val="left" w:pos="3750"/>
                <w:tab w:val="right" w:pos="4858"/>
              </w:tabs>
              <w:autoSpaceDE w:val="0"/>
              <w:autoSpaceDN w:val="0"/>
              <w:adjustRightInd w:val="0"/>
              <w:ind w:left="720"/>
              <w:jc w:val="right"/>
              <w:rPr>
                <w:rFonts w:cs="B Lotus"/>
                <w:sz w:val="28"/>
                <w:szCs w:val="28"/>
                <w:lang w:val="en-US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تكنولوژي جراحي </w:t>
            </w:r>
            <w:r w:rsidR="000D5BE5">
              <w:rPr>
                <w:rFonts w:cs="B Mitra" w:hint="cs"/>
                <w:sz w:val="28"/>
                <w:szCs w:val="28"/>
                <w:rtl/>
              </w:rPr>
              <w:t>در اورژانس، تروما و بحران</w:t>
            </w:r>
            <w:r w:rsidR="000D5BE5">
              <w:rPr>
                <w:rFonts w:cs="B Mitra" w:hint="cs"/>
                <w:sz w:val="28"/>
                <w:szCs w:val="28"/>
                <w:rtl/>
              </w:rPr>
              <w:softHyphen/>
              <w:t>ها</w:t>
            </w:r>
            <w:r w:rsidR="008A61B6">
              <w:rPr>
                <w:rFonts w:cs="B Mitra"/>
                <w:b/>
                <w:bCs/>
                <w:rtl/>
              </w:rPr>
              <w:tab/>
            </w:r>
            <w:r w:rsidR="005C3FA4" w:rsidRPr="00771F38">
              <w:rPr>
                <w:rFonts w:cs="B Mitra"/>
                <w:b/>
                <w:bCs/>
                <w:rtl/>
              </w:rPr>
              <w:t>نام درس :</w:t>
            </w:r>
          </w:p>
          <w:p w:rsidR="005C3FA4" w:rsidRPr="00A05AF2" w:rsidRDefault="005C3FA4" w:rsidP="005C3FA4">
            <w:pPr>
              <w:bidi/>
              <w:spacing w:line="360" w:lineRule="auto"/>
              <w:rPr>
                <w:rFonts w:cs="B Lotus"/>
                <w:rtl/>
              </w:rPr>
            </w:pPr>
            <w:r w:rsidRPr="00771F38">
              <w:rPr>
                <w:rFonts w:cs="B Mitra"/>
                <w:b/>
                <w:bCs/>
                <w:rtl/>
              </w:rPr>
              <w:t>مقطع :</w:t>
            </w:r>
            <w:r w:rsidRPr="00697070">
              <w:rPr>
                <w:rFonts w:cs="B Lotus"/>
                <w:sz w:val="28"/>
                <w:szCs w:val="28"/>
                <w:rtl/>
              </w:rPr>
              <w:t xml:space="preserve">  کارشناسی  </w:t>
            </w:r>
            <w:r>
              <w:rPr>
                <w:rFonts w:cs="B Lotus"/>
                <w:sz w:val="28"/>
                <w:szCs w:val="28"/>
                <w:rtl/>
              </w:rPr>
              <w:t>اتاق عمل</w:t>
            </w:r>
          </w:p>
          <w:p w:rsidR="005C3FA4" w:rsidRPr="00771F38" w:rsidRDefault="005C3FA4" w:rsidP="00AC6AB1">
            <w:pPr>
              <w:bidi/>
              <w:spacing w:line="360" w:lineRule="auto"/>
              <w:rPr>
                <w:rFonts w:cs="B Mitra"/>
                <w:b/>
                <w:bCs/>
                <w:rtl/>
              </w:rPr>
            </w:pPr>
            <w:r w:rsidRPr="00771F38">
              <w:rPr>
                <w:rFonts w:cs="B Mitra"/>
                <w:b/>
                <w:bCs/>
                <w:rtl/>
              </w:rPr>
              <w:t>تعداد و نوع واحد</w:t>
            </w:r>
            <w:r w:rsidRPr="00771F38">
              <w:rPr>
                <w:rFonts w:cs="B Mitra"/>
                <w:rtl/>
              </w:rPr>
              <w:t xml:space="preserve">: </w:t>
            </w:r>
            <w:r w:rsidR="00AC6AB1">
              <w:rPr>
                <w:rFonts w:cs="B Mitra" w:hint="cs"/>
                <w:sz w:val="28"/>
                <w:szCs w:val="28"/>
                <w:rtl/>
              </w:rPr>
              <w:t>1</w:t>
            </w:r>
            <w:r w:rsidRPr="009B1ED0">
              <w:rPr>
                <w:rFonts w:cs="B Mitra" w:hint="cs"/>
                <w:sz w:val="28"/>
                <w:szCs w:val="28"/>
                <w:rtl/>
              </w:rPr>
              <w:t xml:space="preserve"> واحد نظری</w:t>
            </w:r>
            <w:r w:rsidR="001B4BB6" w:rsidRPr="001B4BB6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2184" w:type="pct"/>
          </w:tcPr>
          <w:p w:rsidR="005C3FA4" w:rsidRPr="00771F38" w:rsidRDefault="005C3FA4" w:rsidP="00247101">
            <w:pPr>
              <w:bidi/>
              <w:spacing w:line="360" w:lineRule="auto"/>
              <w:rPr>
                <w:rFonts w:cs="B Mitra"/>
                <w:b/>
                <w:bCs/>
                <w:lang w:bidi="ar-SA"/>
              </w:rPr>
            </w:pPr>
            <w:r w:rsidRPr="00771F38">
              <w:rPr>
                <w:rFonts w:cs="B Mitra"/>
                <w:b/>
                <w:bCs/>
                <w:rtl/>
                <w:lang w:bidi="ar-SA"/>
              </w:rPr>
              <w:t>نام مدرس</w:t>
            </w:r>
            <w:r w:rsidRPr="00771F38">
              <w:rPr>
                <w:rFonts w:cs="B Mitra"/>
                <w:rtl/>
                <w:lang w:bidi="ar-SA"/>
              </w:rPr>
              <w:t>:</w:t>
            </w:r>
            <w:r w:rsidR="00BC7867">
              <w:rPr>
                <w:rFonts w:cs="B Mitra" w:hint="cs"/>
                <w:rtl/>
                <w:lang w:bidi="ar-SA"/>
              </w:rPr>
              <w:t xml:space="preserve"> سجاد فتح الهی </w:t>
            </w:r>
          </w:p>
        </w:tc>
      </w:tr>
    </w:tbl>
    <w:p w:rsidR="00AF4C4F" w:rsidRPr="00771F38" w:rsidRDefault="00AF4C4F" w:rsidP="00677C07">
      <w:pPr>
        <w:bidi/>
        <w:spacing w:line="360" w:lineRule="auto"/>
        <w:jc w:val="both"/>
        <w:rPr>
          <w:rFonts w:cs="B Mitra"/>
          <w:lang w:val="en-US"/>
        </w:rPr>
      </w:pPr>
    </w:p>
    <w:p w:rsidR="00AF4C4F" w:rsidRPr="00771F38" w:rsidRDefault="00AF4C4F" w:rsidP="00677C07">
      <w:pPr>
        <w:bidi/>
        <w:spacing w:line="360" w:lineRule="auto"/>
        <w:jc w:val="both"/>
        <w:rPr>
          <w:rFonts w:cs="B Mitra"/>
        </w:rPr>
      </w:pPr>
    </w:p>
    <w:p w:rsidR="00AF4C4F" w:rsidRPr="009B1ED0" w:rsidRDefault="00AF4C4F" w:rsidP="00797FEF">
      <w:pPr>
        <w:autoSpaceDE w:val="0"/>
        <w:autoSpaceDN w:val="0"/>
        <w:bidi/>
        <w:adjustRightInd w:val="0"/>
        <w:spacing w:line="360" w:lineRule="auto"/>
        <w:jc w:val="both"/>
        <w:rPr>
          <w:rFonts w:cs="B Lotus"/>
          <w:sz w:val="28"/>
          <w:szCs w:val="28"/>
          <w:lang w:val="en-US"/>
        </w:rPr>
      </w:pPr>
      <w:r w:rsidRPr="00B857DB">
        <w:rPr>
          <w:rFonts w:cs="B Mitra"/>
          <w:b/>
          <w:bCs/>
          <w:color w:val="000000"/>
          <w:rtl/>
        </w:rPr>
        <w:t>هدف كلي :</w:t>
      </w:r>
      <w:r w:rsidR="009B1ED0" w:rsidRPr="00EE77E4">
        <w:rPr>
          <w:rFonts w:cs="B Mitra" w:hint="cs"/>
          <w:color w:val="000000"/>
          <w:sz w:val="28"/>
          <w:szCs w:val="28"/>
          <w:rtl/>
        </w:rPr>
        <w:t xml:space="preserve">آشنایی با </w:t>
      </w:r>
      <w:r w:rsidR="00701DA5">
        <w:rPr>
          <w:rFonts w:cs="B Mitra" w:hint="cs"/>
          <w:color w:val="000000"/>
          <w:sz w:val="28"/>
          <w:szCs w:val="28"/>
          <w:rtl/>
        </w:rPr>
        <w:t xml:space="preserve">كليات و مفاهيم بيماري ها، آشنايي با كليات و مفاهيم و تكنيك هاي جراحي در جراحي هاي </w:t>
      </w:r>
      <w:r w:rsidR="00797FEF">
        <w:rPr>
          <w:rFonts w:cs="B Mitra" w:hint="cs"/>
          <w:color w:val="000000"/>
          <w:sz w:val="28"/>
          <w:szCs w:val="28"/>
          <w:rtl/>
        </w:rPr>
        <w:t>اورژانس، تروما و بحران</w:t>
      </w:r>
      <w:r w:rsidR="00797FEF">
        <w:rPr>
          <w:rFonts w:cs="B Mitra" w:hint="cs"/>
          <w:color w:val="000000"/>
          <w:sz w:val="28"/>
          <w:szCs w:val="28"/>
          <w:rtl/>
        </w:rPr>
        <w:softHyphen/>
        <w:t>ها و حوادث غيرمترقبه</w:t>
      </w:r>
    </w:p>
    <w:p w:rsidR="00AF4C4F" w:rsidRPr="00A550DE" w:rsidRDefault="00AF4C4F" w:rsidP="00045798">
      <w:pPr>
        <w:pStyle w:val="Title"/>
        <w:ind w:left="-1133"/>
        <w:jc w:val="both"/>
        <w:rPr>
          <w:rFonts w:cs="B Lotus"/>
          <w:noProof w:val="0"/>
          <w:color w:val="000000"/>
          <w:sz w:val="24"/>
          <w:szCs w:val="24"/>
        </w:rPr>
      </w:pPr>
    </w:p>
    <w:p w:rsidR="00AF4C4F" w:rsidRPr="00771F38" w:rsidRDefault="00AF4C4F" w:rsidP="005C3FA4">
      <w:pPr>
        <w:pStyle w:val="Title"/>
        <w:spacing w:line="360" w:lineRule="auto"/>
        <w:jc w:val="both"/>
        <w:rPr>
          <w:rFonts w:cs="B Mitra"/>
          <w:noProof w:val="0"/>
          <w:color w:val="000000"/>
          <w:sz w:val="24"/>
          <w:szCs w:val="24"/>
        </w:rPr>
      </w:pPr>
      <w:r w:rsidRPr="00771F38">
        <w:rPr>
          <w:rFonts w:cs="B Mitra"/>
          <w:noProof w:val="0"/>
          <w:color w:val="000000"/>
          <w:sz w:val="24"/>
          <w:szCs w:val="24"/>
          <w:rtl/>
        </w:rPr>
        <w:t>اهداف اختصاصی</w:t>
      </w:r>
      <w:r>
        <w:rPr>
          <w:rFonts w:cs="B Mitra"/>
          <w:noProof w:val="0"/>
          <w:color w:val="000000"/>
          <w:sz w:val="24"/>
          <w:szCs w:val="24"/>
          <w:rtl/>
        </w:rPr>
        <w:t>:</w:t>
      </w:r>
    </w:p>
    <w:p w:rsidR="00AF4C4F" w:rsidRDefault="00AF4C4F" w:rsidP="005C3FA4">
      <w:pPr>
        <w:pStyle w:val="Title"/>
        <w:spacing w:line="360" w:lineRule="auto"/>
        <w:jc w:val="both"/>
        <w:rPr>
          <w:rFonts w:cs="B Mitra"/>
          <w:noProof w:val="0"/>
          <w:color w:val="000000"/>
          <w:sz w:val="24"/>
          <w:szCs w:val="24"/>
          <w:rtl/>
        </w:rPr>
      </w:pPr>
      <w:r w:rsidRPr="00771F38">
        <w:rPr>
          <w:rFonts w:cs="B Mitra"/>
          <w:noProof w:val="0"/>
          <w:color w:val="000000"/>
          <w:sz w:val="24"/>
          <w:szCs w:val="24"/>
          <w:rtl/>
        </w:rPr>
        <w:t>از دانشجو</w:t>
      </w:r>
      <w:r w:rsidRPr="00771F38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771F38">
        <w:rPr>
          <w:rFonts w:cs="B Mitra"/>
          <w:noProof w:val="0"/>
          <w:color w:val="000000"/>
          <w:sz w:val="24"/>
          <w:szCs w:val="24"/>
          <w:rtl/>
        </w:rPr>
        <w:t>ان  انتظار م</w:t>
      </w:r>
      <w:r w:rsidRPr="00771F38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771F38">
        <w:rPr>
          <w:rFonts w:cs="B Mitra"/>
          <w:noProof w:val="0"/>
          <w:color w:val="000000"/>
          <w:sz w:val="24"/>
          <w:szCs w:val="24"/>
          <w:rtl/>
        </w:rPr>
        <w:t xml:space="preserve"> رود در پا</w:t>
      </w:r>
      <w:r w:rsidRPr="00771F38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771F38">
        <w:rPr>
          <w:rFonts w:cs="B Mitra"/>
          <w:noProof w:val="0"/>
          <w:color w:val="000000"/>
          <w:sz w:val="24"/>
          <w:szCs w:val="24"/>
          <w:rtl/>
        </w:rPr>
        <w:t>ان ا</w:t>
      </w:r>
      <w:r w:rsidRPr="00771F38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771F38">
        <w:rPr>
          <w:rFonts w:cs="B Mitra"/>
          <w:noProof w:val="0"/>
          <w:color w:val="000000"/>
          <w:sz w:val="24"/>
          <w:szCs w:val="24"/>
          <w:rtl/>
        </w:rPr>
        <w:t>ن</w:t>
      </w:r>
      <w:r>
        <w:rPr>
          <w:rFonts w:cs="B Mitra"/>
          <w:noProof w:val="0"/>
          <w:color w:val="000000"/>
          <w:sz w:val="24"/>
          <w:szCs w:val="24"/>
          <w:rtl/>
        </w:rPr>
        <w:t xml:space="preserve"> دوره:</w:t>
      </w:r>
    </w:p>
    <w:p w:rsidR="00231664" w:rsidRDefault="00362EF5" w:rsidP="00AC6AB1">
      <w:pPr>
        <w:pStyle w:val="Title"/>
        <w:numPr>
          <w:ilvl w:val="0"/>
          <w:numId w:val="5"/>
        </w:numPr>
        <w:spacing w:line="360" w:lineRule="auto"/>
        <w:jc w:val="both"/>
        <w:rPr>
          <w:rFonts w:cs="B Mitra"/>
          <w:b w:val="0"/>
          <w:bCs w:val="0"/>
          <w:noProof w:val="0"/>
          <w:color w:val="000000"/>
          <w:sz w:val="28"/>
          <w:szCs w:val="28"/>
        </w:rPr>
      </w:pPr>
      <w:r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 xml:space="preserve">با تكنيك هاي </w:t>
      </w:r>
      <w:r w:rsidRPr="00AC6AB1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جراحي در جراحي</w:t>
      </w:r>
      <w:r w:rsidR="000267B3" w:rsidRPr="00AC6AB1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softHyphen/>
      </w:r>
      <w:r w:rsidR="000267B3" w:rsidRPr="00AC6AB1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 xml:space="preserve">هاي </w:t>
      </w:r>
      <w:r w:rsidR="00AC6AB1" w:rsidRPr="00AC6AB1">
        <w:rPr>
          <w:rFonts w:cs="B Mitra" w:hint="cs"/>
          <w:b w:val="0"/>
          <w:bCs w:val="0"/>
          <w:color w:val="000000"/>
          <w:sz w:val="28"/>
          <w:szCs w:val="28"/>
          <w:rtl/>
        </w:rPr>
        <w:t>اورژانس، تروما و بحران</w:t>
      </w:r>
      <w:r w:rsidR="00AC6AB1" w:rsidRPr="00AC6AB1">
        <w:rPr>
          <w:rFonts w:cs="B Mitra" w:hint="cs"/>
          <w:b w:val="0"/>
          <w:bCs w:val="0"/>
          <w:color w:val="000000"/>
          <w:sz w:val="28"/>
          <w:szCs w:val="28"/>
          <w:rtl/>
        </w:rPr>
        <w:softHyphen/>
        <w:t>ها و حوادث غيرمترقبه</w:t>
      </w:r>
      <w:r w:rsidR="00AC6AB1" w:rsidRPr="00AC6AB1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 xml:space="preserve"> </w:t>
      </w:r>
      <w:r w:rsidRPr="00AC6AB1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آشنا</w:t>
      </w:r>
      <w:r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 xml:space="preserve"> شوند.</w:t>
      </w:r>
    </w:p>
    <w:p w:rsidR="00362EF5" w:rsidRDefault="00362EF5" w:rsidP="00362EF5">
      <w:pPr>
        <w:pStyle w:val="Title"/>
        <w:numPr>
          <w:ilvl w:val="0"/>
          <w:numId w:val="5"/>
        </w:numPr>
        <w:spacing w:line="360" w:lineRule="auto"/>
        <w:jc w:val="both"/>
        <w:rPr>
          <w:rFonts w:cs="B Mitra"/>
          <w:b w:val="0"/>
          <w:bCs w:val="0"/>
          <w:noProof w:val="0"/>
          <w:color w:val="000000"/>
          <w:sz w:val="28"/>
          <w:szCs w:val="28"/>
        </w:rPr>
      </w:pPr>
      <w:r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با نقش كمك اول (</w:t>
      </w:r>
      <w:r w:rsidR="00D5415B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اسكراب</w:t>
      </w:r>
      <w:r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) در هريك از جراحي هاي فوق آشنا شوند.</w:t>
      </w:r>
    </w:p>
    <w:p w:rsidR="00362EF5" w:rsidRDefault="00362EF5" w:rsidP="00362EF5">
      <w:pPr>
        <w:pStyle w:val="Title"/>
        <w:numPr>
          <w:ilvl w:val="0"/>
          <w:numId w:val="5"/>
        </w:numPr>
        <w:spacing w:line="360" w:lineRule="auto"/>
        <w:jc w:val="both"/>
        <w:rPr>
          <w:rFonts w:cs="B Mitra"/>
          <w:b w:val="0"/>
          <w:bCs w:val="0"/>
          <w:noProof w:val="0"/>
          <w:color w:val="000000"/>
          <w:sz w:val="28"/>
          <w:szCs w:val="28"/>
        </w:rPr>
      </w:pPr>
      <w:r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با مراقبت هاي قبل و بعد هريك از اين جراحي ها آشنا شوند.</w:t>
      </w:r>
    </w:p>
    <w:p w:rsidR="00BC7867" w:rsidRDefault="00BC7867" w:rsidP="00BC7867">
      <w:pPr>
        <w:pStyle w:val="Title"/>
        <w:spacing w:line="360" w:lineRule="auto"/>
        <w:ind w:left="720"/>
        <w:jc w:val="both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</w:p>
    <w:p w:rsidR="00BC7867" w:rsidRDefault="00BC7867" w:rsidP="00BC7867">
      <w:pPr>
        <w:pStyle w:val="Title"/>
        <w:spacing w:line="360" w:lineRule="auto"/>
        <w:ind w:left="720"/>
        <w:jc w:val="both"/>
        <w:rPr>
          <w:rFonts w:cs="B Mitra"/>
          <w:b w:val="0"/>
          <w:bCs w:val="0"/>
          <w:noProof w:val="0"/>
          <w:color w:val="000000"/>
          <w:sz w:val="28"/>
          <w:szCs w:val="28"/>
        </w:rPr>
      </w:pPr>
    </w:p>
    <w:p w:rsidR="00BC7867" w:rsidRDefault="00BC7867" w:rsidP="00BC7867">
      <w:pPr>
        <w:pStyle w:val="Title"/>
        <w:ind w:left="720"/>
        <w:jc w:val="both"/>
        <w:rPr>
          <w:rFonts w:cs="B Lotus"/>
          <w:noProof w:val="0"/>
          <w:color w:val="000000"/>
          <w:sz w:val="24"/>
          <w:szCs w:val="24"/>
          <w:rtl/>
        </w:rPr>
      </w:pPr>
      <w:r w:rsidRPr="00BC7867">
        <w:rPr>
          <w:rFonts w:cs="B Mitra"/>
          <w:noProof w:val="0"/>
          <w:color w:val="000000"/>
          <w:sz w:val="24"/>
          <w:szCs w:val="24"/>
          <w:rtl/>
        </w:rPr>
        <w:t>توض</w:t>
      </w:r>
      <w:r w:rsidRPr="00BC7867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BC7867">
        <w:rPr>
          <w:rFonts w:cs="B Mitra" w:hint="eastAsia"/>
          <w:noProof w:val="0"/>
          <w:color w:val="000000"/>
          <w:sz w:val="24"/>
          <w:szCs w:val="24"/>
          <w:rtl/>
        </w:rPr>
        <w:t>ح</w:t>
      </w:r>
      <w:r w:rsidRPr="00BC7867">
        <w:rPr>
          <w:rFonts w:cs="B Mitra"/>
          <w:noProof w:val="0"/>
          <w:color w:val="000000"/>
          <w:sz w:val="24"/>
          <w:szCs w:val="24"/>
          <w:rtl/>
        </w:rPr>
        <w:t xml:space="preserve"> در مورد درس</w:t>
      </w:r>
      <w:r>
        <w:rPr>
          <w:rFonts w:cs="B Mitra"/>
          <w:noProof w:val="0"/>
          <w:color w:val="000000"/>
          <w:sz w:val="24"/>
          <w:szCs w:val="24"/>
          <w:rtl/>
        </w:rPr>
        <w:t xml:space="preserve">: </w:t>
      </w:r>
    </w:p>
    <w:p w:rsidR="00BC7867" w:rsidRPr="00963A21" w:rsidRDefault="00BC7867" w:rsidP="00BC7867">
      <w:pPr>
        <w:pStyle w:val="Title"/>
        <w:spacing w:line="360" w:lineRule="auto"/>
        <w:ind w:left="720"/>
        <w:jc w:val="both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>
        <w:rPr>
          <w:rFonts w:ascii="BLotus" w:hAnsi="BLotusBold" w:cs="B Mitra" w:hint="cs"/>
          <w:b w:val="0"/>
          <w:bCs w:val="0"/>
          <w:sz w:val="28"/>
          <w:szCs w:val="28"/>
          <w:rtl/>
        </w:rPr>
        <w:t>در اين درس دانشجو بيماري هاي اورژانسي، ترومايي و ناشي از بحران</w:t>
      </w:r>
      <w:r>
        <w:rPr>
          <w:rFonts w:ascii="BLotus" w:hAnsi="BLotusBold" w:cs="B Mitra" w:hint="cs"/>
          <w:b w:val="0"/>
          <w:bCs w:val="0"/>
          <w:sz w:val="28"/>
          <w:szCs w:val="28"/>
          <w:rtl/>
        </w:rPr>
        <w:softHyphen/>
        <w:t>ها و حوادث غيرمترقبه را كه نيازمند جراحي است، مي شناسد و با اعمال جراحي مربوط به آن و مراقبت هاي قبل</w:t>
      </w:r>
      <w:r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 xml:space="preserve"> و بعد از عمل آشنا مي شود.</w:t>
      </w:r>
    </w:p>
    <w:p w:rsidR="00BC7867" w:rsidRPr="00BC7867" w:rsidRDefault="00BC7867" w:rsidP="00BC7867">
      <w:pPr>
        <w:pStyle w:val="Title"/>
        <w:spacing w:line="360" w:lineRule="auto"/>
        <w:ind w:left="720"/>
        <w:jc w:val="left"/>
        <w:rPr>
          <w:rFonts w:cs="B Mitra"/>
          <w:noProof w:val="0"/>
          <w:color w:val="000000"/>
          <w:sz w:val="28"/>
          <w:szCs w:val="28"/>
          <w:rtl/>
        </w:rPr>
      </w:pPr>
      <w:r w:rsidRPr="00BC7867">
        <w:rPr>
          <w:rFonts w:cs="B Mitra"/>
          <w:noProof w:val="0"/>
          <w:color w:val="000000"/>
          <w:sz w:val="28"/>
          <w:szCs w:val="28"/>
          <w:rtl/>
        </w:rPr>
        <w:t>وظا</w:t>
      </w:r>
      <w:r w:rsidRPr="00BC7867">
        <w:rPr>
          <w:rFonts w:cs="B Mitra" w:hint="cs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noProof w:val="0"/>
          <w:color w:val="000000"/>
          <w:sz w:val="28"/>
          <w:szCs w:val="28"/>
          <w:rtl/>
        </w:rPr>
        <w:t>ف</w:t>
      </w:r>
      <w:r w:rsidRPr="00BC7867">
        <w:rPr>
          <w:rFonts w:cs="B Mitra"/>
          <w:noProof w:val="0"/>
          <w:color w:val="000000"/>
          <w:sz w:val="28"/>
          <w:szCs w:val="28"/>
          <w:rtl/>
        </w:rPr>
        <w:t xml:space="preserve"> فراگ</w:t>
      </w:r>
      <w:r w:rsidRPr="00BC7867">
        <w:rPr>
          <w:rFonts w:cs="B Mitra" w:hint="cs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noProof w:val="0"/>
          <w:color w:val="000000"/>
          <w:sz w:val="28"/>
          <w:szCs w:val="28"/>
          <w:rtl/>
        </w:rPr>
        <w:t>ر</w:t>
      </w:r>
      <w:r w:rsidRPr="00BC7867">
        <w:rPr>
          <w:rFonts w:cs="B Mitra"/>
          <w:noProof w:val="0"/>
          <w:color w:val="000000"/>
          <w:sz w:val="28"/>
          <w:szCs w:val="28"/>
          <w:rtl/>
        </w:rPr>
        <w:t>:</w:t>
      </w:r>
    </w:p>
    <w:p w:rsidR="00BC7867" w:rsidRPr="00BC7867" w:rsidRDefault="00BC7867" w:rsidP="00BC7867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شرکت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فعال در بحث </w:t>
      </w:r>
    </w:p>
    <w:p w:rsidR="00BC7867" w:rsidRPr="00BC7867" w:rsidRDefault="00BC7867" w:rsidP="00BC7867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پاسخ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به سوالات </w:t>
      </w:r>
    </w:p>
    <w:p w:rsidR="00BC7867" w:rsidRPr="00BC7867" w:rsidRDefault="00BC7867" w:rsidP="00BC7867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lastRenderedPageBreak/>
        <w:t>شرکت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در آزمون م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انترم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</w:t>
      </w:r>
    </w:p>
    <w:p w:rsidR="00BC7867" w:rsidRDefault="00BC7867" w:rsidP="00BC7867">
      <w:pPr>
        <w:pStyle w:val="Title"/>
        <w:spacing w:line="360" w:lineRule="auto"/>
        <w:ind w:left="720"/>
        <w:jc w:val="left"/>
        <w:rPr>
          <w:rFonts w:cs="B Mitra"/>
          <w:noProof w:val="0"/>
          <w:color w:val="000000"/>
          <w:sz w:val="28"/>
          <w:szCs w:val="28"/>
          <w:rtl/>
        </w:rPr>
      </w:pPr>
      <w:r w:rsidRPr="00BC7867">
        <w:rPr>
          <w:rFonts w:cs="B Mitra" w:hint="eastAsia"/>
          <w:noProof w:val="0"/>
          <w:color w:val="000000"/>
          <w:sz w:val="28"/>
          <w:szCs w:val="28"/>
          <w:rtl/>
        </w:rPr>
        <w:t>قوان</w:t>
      </w:r>
      <w:r w:rsidRPr="00BC7867">
        <w:rPr>
          <w:rFonts w:cs="B Mitra" w:hint="cs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noProof w:val="0"/>
          <w:color w:val="000000"/>
          <w:sz w:val="28"/>
          <w:szCs w:val="28"/>
          <w:rtl/>
        </w:rPr>
        <w:t>ن</w:t>
      </w:r>
      <w:r w:rsidRPr="00BC7867">
        <w:rPr>
          <w:rFonts w:cs="B Mitra"/>
          <w:noProof w:val="0"/>
          <w:color w:val="000000"/>
          <w:sz w:val="28"/>
          <w:szCs w:val="28"/>
          <w:rtl/>
        </w:rPr>
        <w:t xml:space="preserve"> کلاس:</w:t>
      </w:r>
    </w:p>
    <w:p w:rsidR="00BC7867" w:rsidRPr="00BC7867" w:rsidRDefault="00BC7867" w:rsidP="00BC7867">
      <w:pPr>
        <w:pStyle w:val="Title"/>
        <w:spacing w:line="360" w:lineRule="auto"/>
        <w:ind w:left="720"/>
        <w:jc w:val="left"/>
        <w:rPr>
          <w:rFonts w:cs="B Mitra"/>
          <w:noProof w:val="0"/>
          <w:color w:val="000000"/>
          <w:sz w:val="28"/>
          <w:szCs w:val="28"/>
          <w:rtl/>
        </w:rPr>
      </w:pPr>
    </w:p>
    <w:p w:rsidR="00BC7867" w:rsidRPr="00BC7867" w:rsidRDefault="00BC7867" w:rsidP="00BC7867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رعا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ت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قوان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ن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آموزش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دانشگاه</w:t>
      </w:r>
    </w:p>
    <w:p w:rsidR="00BC7867" w:rsidRPr="00BC7867" w:rsidRDefault="00BC7867" w:rsidP="00BC7867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حضور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به موقع </w:t>
      </w:r>
    </w:p>
    <w:p w:rsidR="00BC7867" w:rsidRDefault="00BC7867" w:rsidP="00BC7867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سا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لنت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نمودن تلفن همراه</w:t>
      </w:r>
    </w:p>
    <w:p w:rsidR="00BC7867" w:rsidRPr="00BC7867" w:rsidRDefault="00BC7867" w:rsidP="00BC7867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</w:p>
    <w:p w:rsidR="00BC7867" w:rsidRDefault="00BC7867" w:rsidP="00BC7867">
      <w:pPr>
        <w:pStyle w:val="Title"/>
        <w:spacing w:line="360" w:lineRule="auto"/>
        <w:ind w:left="720"/>
        <w:jc w:val="left"/>
        <w:rPr>
          <w:rFonts w:cs="B Mitra"/>
          <w:noProof w:val="0"/>
          <w:color w:val="000000"/>
          <w:sz w:val="28"/>
          <w:szCs w:val="28"/>
          <w:rtl/>
        </w:rPr>
      </w:pPr>
      <w:r w:rsidRPr="00BC7867">
        <w:rPr>
          <w:rFonts w:cs="B Mitra"/>
          <w:noProof w:val="0"/>
          <w:color w:val="000000"/>
          <w:sz w:val="28"/>
          <w:szCs w:val="28"/>
          <w:rtl/>
        </w:rPr>
        <w:t>پيش ن</w:t>
      </w:r>
      <w:r w:rsidRPr="00BC7867">
        <w:rPr>
          <w:rFonts w:cs="B Mitra" w:hint="cs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noProof w:val="0"/>
          <w:color w:val="000000"/>
          <w:sz w:val="28"/>
          <w:szCs w:val="28"/>
          <w:rtl/>
        </w:rPr>
        <w:t>از</w:t>
      </w:r>
      <w:r w:rsidRPr="00BC7867">
        <w:rPr>
          <w:rFonts w:cs="B Mitra"/>
          <w:noProof w:val="0"/>
          <w:color w:val="000000"/>
          <w:sz w:val="28"/>
          <w:szCs w:val="28"/>
          <w:rtl/>
        </w:rPr>
        <w:t xml:space="preserve"> : </w:t>
      </w:r>
    </w:p>
    <w:p w:rsidR="00BC7867" w:rsidRPr="00BC7867" w:rsidRDefault="00BC7867" w:rsidP="00BC7867">
      <w:pPr>
        <w:pStyle w:val="Title"/>
        <w:spacing w:line="360" w:lineRule="auto"/>
        <w:ind w:left="720"/>
        <w:jc w:val="left"/>
        <w:rPr>
          <w:rFonts w:cs="B Mitra"/>
          <w:noProof w:val="0"/>
          <w:color w:val="000000"/>
          <w:sz w:val="28"/>
          <w:szCs w:val="28"/>
          <w:rtl/>
        </w:rPr>
      </w:pPr>
    </w:p>
    <w:p w:rsidR="00BC7867" w:rsidRDefault="00BC7867" w:rsidP="00BC7867">
      <w:pPr>
        <w:pStyle w:val="Title"/>
        <w:spacing w:line="360" w:lineRule="auto"/>
        <w:ind w:left="720"/>
        <w:jc w:val="both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>تشريح- فيزيولوژي- آسيب شناسي- بافت</w:t>
      </w:r>
      <w:r>
        <w:rPr>
          <w:rFonts w:ascii="Cambria" w:hAnsi="Cambria" w:cs="Cambria" w:hint="cs"/>
          <w:b w:val="0"/>
          <w:bCs w:val="0"/>
          <w:noProof w:val="0"/>
          <w:color w:val="000000"/>
          <w:sz w:val="28"/>
          <w:szCs w:val="28"/>
          <w:rtl/>
        </w:rPr>
        <w:t xml:space="preserve"> 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شناسي</w:t>
      </w:r>
    </w:p>
    <w:p w:rsidR="00BC7867" w:rsidRDefault="00BC7867" w:rsidP="00BC7867">
      <w:pPr>
        <w:pStyle w:val="Title"/>
        <w:spacing w:line="360" w:lineRule="auto"/>
        <w:ind w:left="720"/>
        <w:jc w:val="both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</w:p>
    <w:p w:rsidR="00BC7867" w:rsidRDefault="00BC7867" w:rsidP="00BC7867">
      <w:pPr>
        <w:pStyle w:val="Title"/>
        <w:spacing w:line="360" w:lineRule="auto"/>
        <w:ind w:left="720"/>
        <w:jc w:val="both"/>
        <w:rPr>
          <w:rFonts w:cs="B Mitra"/>
          <w:noProof w:val="0"/>
          <w:color w:val="000000"/>
          <w:sz w:val="28"/>
          <w:szCs w:val="28"/>
          <w:rtl/>
        </w:rPr>
      </w:pPr>
      <w:r w:rsidRPr="00BC7867">
        <w:rPr>
          <w:rFonts w:cs="B Mitra"/>
          <w:noProof w:val="0"/>
          <w:color w:val="000000"/>
          <w:sz w:val="28"/>
          <w:szCs w:val="28"/>
          <w:rtl/>
        </w:rPr>
        <w:t>بستر ارائه درس</w:t>
      </w:r>
      <w:r w:rsidRPr="00BC7867">
        <w:rPr>
          <w:rFonts w:cs="B Mitra" w:hint="cs"/>
          <w:noProof w:val="0"/>
          <w:color w:val="000000"/>
          <w:sz w:val="28"/>
          <w:szCs w:val="28"/>
          <w:rtl/>
        </w:rPr>
        <w:t>:</w:t>
      </w:r>
    </w:p>
    <w:p w:rsidR="00BC7867" w:rsidRPr="00BC7867" w:rsidRDefault="00BC7867" w:rsidP="00BC7867">
      <w:pPr>
        <w:pStyle w:val="Title"/>
        <w:spacing w:line="360" w:lineRule="auto"/>
        <w:ind w:left="720"/>
        <w:jc w:val="both"/>
        <w:rPr>
          <w:rFonts w:cs="B Mitra" w:hint="cs"/>
          <w:noProof w:val="0"/>
          <w:color w:val="000000"/>
          <w:sz w:val="28"/>
          <w:szCs w:val="28"/>
          <w:rtl/>
        </w:rPr>
      </w:pPr>
    </w:p>
    <w:p w:rsidR="00BC7867" w:rsidRDefault="00BC7867" w:rsidP="00BC7867">
      <w:pPr>
        <w:pStyle w:val="Title"/>
        <w:spacing w:line="360" w:lineRule="auto"/>
        <w:ind w:left="720"/>
        <w:jc w:val="both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>کلاس ، اسکا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روم ، سامانه نو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د</w:t>
      </w:r>
    </w:p>
    <w:p w:rsidR="00BC7867" w:rsidRPr="00BC7867" w:rsidRDefault="00BC7867" w:rsidP="00BC7867">
      <w:pPr>
        <w:pStyle w:val="Title"/>
        <w:spacing w:line="360" w:lineRule="auto"/>
        <w:ind w:left="720"/>
        <w:jc w:val="both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</w:p>
    <w:p w:rsidR="00BC7867" w:rsidRDefault="00BC7867" w:rsidP="00BC7867">
      <w:pPr>
        <w:pStyle w:val="Title"/>
        <w:spacing w:line="360" w:lineRule="auto"/>
        <w:ind w:left="720"/>
        <w:jc w:val="left"/>
        <w:rPr>
          <w:rFonts w:cs="B Mitra"/>
          <w:noProof w:val="0"/>
          <w:color w:val="000000"/>
          <w:sz w:val="28"/>
          <w:szCs w:val="28"/>
          <w:rtl/>
        </w:rPr>
      </w:pPr>
      <w:r w:rsidRPr="00BC7867">
        <w:rPr>
          <w:rFonts w:cs="B Mitra"/>
          <w:noProof w:val="0"/>
          <w:color w:val="000000"/>
          <w:sz w:val="28"/>
          <w:szCs w:val="28"/>
          <w:rtl/>
        </w:rPr>
        <w:t>تکال</w:t>
      </w:r>
      <w:r w:rsidRPr="00BC7867">
        <w:rPr>
          <w:rFonts w:cs="B Mitra" w:hint="cs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noProof w:val="0"/>
          <w:color w:val="000000"/>
          <w:sz w:val="28"/>
          <w:szCs w:val="28"/>
          <w:rtl/>
        </w:rPr>
        <w:t>ف</w:t>
      </w:r>
      <w:r w:rsidRPr="00BC7867">
        <w:rPr>
          <w:rFonts w:cs="B Mitra"/>
          <w:noProof w:val="0"/>
          <w:color w:val="000000"/>
          <w:sz w:val="28"/>
          <w:szCs w:val="28"/>
          <w:rtl/>
        </w:rPr>
        <w:t xml:space="preserve"> دانشجو :</w:t>
      </w:r>
    </w:p>
    <w:p w:rsidR="00BC7867" w:rsidRPr="00BC7867" w:rsidRDefault="00BC7867" w:rsidP="00BC7867">
      <w:pPr>
        <w:pStyle w:val="Title"/>
        <w:spacing w:line="360" w:lineRule="auto"/>
        <w:ind w:left="720"/>
        <w:jc w:val="left"/>
        <w:rPr>
          <w:rFonts w:cs="B Mitra"/>
          <w:noProof w:val="0"/>
          <w:color w:val="000000"/>
          <w:sz w:val="28"/>
          <w:szCs w:val="28"/>
          <w:rtl/>
        </w:rPr>
      </w:pPr>
    </w:p>
    <w:p w:rsidR="00BC7867" w:rsidRDefault="00BC7867" w:rsidP="00BC7867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ارائه 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ک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ک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س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اورژانس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در کلاس و صحبت پ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رامون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وظا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ف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کارشناس اتاق عمل در مواجهه با آن </w:t>
      </w:r>
    </w:p>
    <w:p w:rsidR="00BC7867" w:rsidRPr="00BC7867" w:rsidRDefault="00BC7867" w:rsidP="00BC7867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سقف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نمره : 2 نمره </w:t>
      </w:r>
    </w:p>
    <w:p w:rsidR="00BC7867" w:rsidRDefault="00BC7867" w:rsidP="00BC7867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شرح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: </w:t>
      </w:r>
    </w:p>
    <w:p w:rsidR="00BC7867" w:rsidRPr="00BC7867" w:rsidRDefault="00BC7867" w:rsidP="00BC7867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lastRenderedPageBreak/>
        <w:t>دانشجو با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د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برا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تحر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ک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در زم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نه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تفکر فعال 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ک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ک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س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بالن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اورژانس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که به اتاق عمل مراجعه نموده را به طور کامل تشر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ح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کند </w:t>
      </w:r>
    </w:p>
    <w:p w:rsidR="00BC7867" w:rsidRPr="00BC7867" w:rsidRDefault="00BC7867" w:rsidP="00BC7867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سپس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وظا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ف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کارشناس اتاق عمل در مواجهه با و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را توض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ح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دهد</w:t>
      </w:r>
    </w:p>
    <w:p w:rsidR="00BC7867" w:rsidRDefault="00BC7867" w:rsidP="00BC7867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در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نها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ت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با طرح سوالات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از د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گر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دانشجو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ان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فضا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بحث در کلاس را ا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جاد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نما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د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>.</w:t>
      </w:r>
    </w:p>
    <w:p w:rsidR="00BC7867" w:rsidRPr="00BC7867" w:rsidRDefault="00BC7867" w:rsidP="00BC7867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اهداف : </w:t>
      </w:r>
    </w:p>
    <w:p w:rsidR="00BC7867" w:rsidRDefault="00BC7867" w:rsidP="00BC7867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BC7867">
        <w:rPr>
          <w:rFonts w:cs="Times New Roman" w:hint="cs"/>
          <w:b w:val="0"/>
          <w:bCs w:val="0"/>
          <w:noProof w:val="0"/>
          <w:color w:val="000000"/>
          <w:sz w:val="28"/>
          <w:szCs w:val="28"/>
          <w:rtl/>
        </w:rPr>
        <w:t>•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ab/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آشنایی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با روش ها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جراح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bookmarkStart w:id="0" w:name="_GoBack"/>
      <w:bookmarkEnd w:id="0"/>
    </w:p>
    <w:p w:rsidR="00BC7867" w:rsidRDefault="00BC7867" w:rsidP="00BC7867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</w:p>
    <w:p w:rsidR="00BC7867" w:rsidRPr="00BC7867" w:rsidRDefault="00BC7867" w:rsidP="00BC7867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</w:p>
    <w:p w:rsidR="00AF4C4F" w:rsidRDefault="00AF4C4F" w:rsidP="00BC7867">
      <w:pPr>
        <w:pStyle w:val="Title"/>
        <w:spacing w:line="360" w:lineRule="auto"/>
        <w:ind w:left="360"/>
        <w:jc w:val="left"/>
        <w:rPr>
          <w:rFonts w:cs="B Mitra"/>
          <w:noProof w:val="0"/>
          <w:color w:val="000000"/>
          <w:sz w:val="24"/>
          <w:szCs w:val="24"/>
          <w:rtl/>
        </w:rPr>
      </w:pPr>
      <w:r w:rsidRPr="00771F38">
        <w:rPr>
          <w:rFonts w:cs="B Mitra"/>
          <w:noProof w:val="0"/>
          <w:color w:val="000000"/>
          <w:sz w:val="24"/>
          <w:szCs w:val="24"/>
          <w:rtl/>
        </w:rPr>
        <w:t>راهبردهای تدریس</w:t>
      </w:r>
    </w:p>
    <w:p w:rsidR="00AF4C4F" w:rsidRPr="00FF4F83" w:rsidRDefault="00AF4C4F" w:rsidP="006228EC">
      <w:pPr>
        <w:pStyle w:val="ListParagraph"/>
        <w:numPr>
          <w:ilvl w:val="0"/>
          <w:numId w:val="2"/>
        </w:numPr>
        <w:ind w:left="1493"/>
        <w:jc w:val="both"/>
        <w:rPr>
          <w:rFonts w:cs="B Mitra"/>
          <w:sz w:val="28"/>
          <w:szCs w:val="28"/>
        </w:rPr>
      </w:pPr>
      <w:r w:rsidRPr="00FF4F83">
        <w:rPr>
          <w:rFonts w:cs="B Mitra"/>
          <w:sz w:val="28"/>
          <w:szCs w:val="28"/>
          <w:rtl/>
        </w:rPr>
        <w:t>سخنرانی، بحث گروهی</w:t>
      </w:r>
    </w:p>
    <w:p w:rsidR="00AF4C4F" w:rsidRPr="00BC7867" w:rsidRDefault="006228EC" w:rsidP="006228EC">
      <w:pPr>
        <w:pStyle w:val="ListParagraph"/>
        <w:numPr>
          <w:ilvl w:val="2"/>
          <w:numId w:val="2"/>
        </w:numPr>
        <w:spacing w:line="360" w:lineRule="auto"/>
        <w:jc w:val="both"/>
        <w:rPr>
          <w:rFonts w:cs="B Mitra"/>
          <w:color w:val="000000"/>
          <w:sz w:val="28"/>
          <w:szCs w:val="28"/>
        </w:rPr>
      </w:pPr>
      <w:r w:rsidRPr="00FF4F83">
        <w:rPr>
          <w:rFonts w:cs="B Mitra" w:hint="cs"/>
          <w:sz w:val="28"/>
          <w:szCs w:val="28"/>
          <w:rtl/>
          <w:lang w:bidi="fa-IR"/>
        </w:rPr>
        <w:t>نمایش فیلم و تصویر</w:t>
      </w:r>
    </w:p>
    <w:p w:rsidR="00BC7867" w:rsidRDefault="00BC7867" w:rsidP="00BC7867">
      <w:pPr>
        <w:pStyle w:val="ListParagraph"/>
        <w:spacing w:line="360" w:lineRule="auto"/>
        <w:ind w:left="1482"/>
        <w:jc w:val="both"/>
        <w:rPr>
          <w:rFonts w:cs="B Mitra"/>
          <w:sz w:val="28"/>
          <w:szCs w:val="28"/>
          <w:rtl/>
          <w:lang w:bidi="fa-IR"/>
        </w:rPr>
      </w:pPr>
    </w:p>
    <w:p w:rsidR="00BC7867" w:rsidRPr="00FF4F83" w:rsidRDefault="00BC7867" w:rsidP="00BC7867">
      <w:pPr>
        <w:pStyle w:val="ListParagraph"/>
        <w:spacing w:line="360" w:lineRule="auto"/>
        <w:ind w:left="1482"/>
        <w:jc w:val="both"/>
        <w:rPr>
          <w:rFonts w:cs="B Mitra"/>
          <w:color w:val="000000"/>
          <w:sz w:val="28"/>
          <w:szCs w:val="28"/>
          <w:rtl/>
        </w:rPr>
      </w:pPr>
    </w:p>
    <w:p w:rsidR="00AF4C4F" w:rsidRDefault="00AF4C4F" w:rsidP="007E3E80">
      <w:pPr>
        <w:pStyle w:val="Title"/>
        <w:spacing w:line="360" w:lineRule="auto"/>
        <w:ind w:left="360"/>
        <w:jc w:val="both"/>
        <w:rPr>
          <w:rFonts w:cs="B Mitra"/>
          <w:noProof w:val="0"/>
          <w:color w:val="000000"/>
          <w:sz w:val="24"/>
          <w:szCs w:val="24"/>
          <w:rtl/>
        </w:rPr>
      </w:pPr>
      <w:r>
        <w:rPr>
          <w:rFonts w:cs="B Mitra"/>
          <w:noProof w:val="0"/>
          <w:color w:val="000000"/>
          <w:sz w:val="24"/>
          <w:szCs w:val="24"/>
          <w:rtl/>
        </w:rPr>
        <w:t>جدول زمان بندی</w:t>
      </w:r>
    </w:p>
    <w:tbl>
      <w:tblPr>
        <w:bidiVisual/>
        <w:tblW w:w="9648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638"/>
        <w:gridCol w:w="8010"/>
      </w:tblGrid>
      <w:tr w:rsidR="007D0228" w:rsidRPr="00EC47EA" w:rsidTr="00D4065F">
        <w:tc>
          <w:tcPr>
            <w:tcW w:w="964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solid" w:color="FFFF00" w:fill="FFFFFF"/>
          </w:tcPr>
          <w:p w:rsidR="007D0228" w:rsidRPr="00EC47EA" w:rsidRDefault="007D0228" w:rsidP="00B17E66">
            <w:pPr>
              <w:bidi/>
              <w:jc w:val="center"/>
              <w:rPr>
                <w:rFonts w:cs="B Mitra"/>
                <w:b/>
                <w:bCs/>
                <w:i/>
                <w:iCs/>
                <w:color w:val="000000"/>
              </w:rPr>
            </w:pPr>
            <w:r w:rsidRPr="00EC47EA">
              <w:rPr>
                <w:rFonts w:cs="B Mitra" w:hint="cs"/>
                <w:b/>
                <w:bCs/>
                <w:i/>
                <w:iCs/>
                <w:color w:val="000000"/>
                <w:rtl/>
              </w:rPr>
              <w:t>ﺟﺪ</w:t>
            </w:r>
            <w:r w:rsidRPr="00EC47EA">
              <w:rPr>
                <w:rFonts w:cs="B Mitra"/>
                <w:b/>
                <w:bCs/>
                <w:i/>
                <w:iCs/>
                <w:color w:val="000000"/>
                <w:rtl/>
              </w:rPr>
              <w:t>ول ز</w:t>
            </w:r>
            <w:r w:rsidRPr="00EC47EA">
              <w:rPr>
                <w:rFonts w:cs="B Mitra" w:hint="cs"/>
                <w:b/>
                <w:bCs/>
                <w:i/>
                <w:iCs/>
                <w:color w:val="000000"/>
                <w:rtl/>
              </w:rPr>
              <w:t>ﻣﺎ</w:t>
            </w:r>
            <w:r w:rsidRPr="00EC47EA">
              <w:rPr>
                <w:rFonts w:cs="B Mitra"/>
                <w:b/>
                <w:bCs/>
                <w:i/>
                <w:iCs/>
                <w:color w:val="000000"/>
                <w:rtl/>
              </w:rPr>
              <w:t xml:space="preserve">ن </w:t>
            </w:r>
            <w:r w:rsidRPr="00EC47EA">
              <w:rPr>
                <w:rFonts w:cs="B Mitra" w:hint="cs"/>
                <w:b/>
                <w:bCs/>
                <w:i/>
                <w:iCs/>
                <w:color w:val="000000"/>
                <w:rtl/>
              </w:rPr>
              <w:t>ﺑﻨﺪ</w:t>
            </w:r>
            <w:r w:rsidRPr="00EC47EA">
              <w:rPr>
                <w:rFonts w:cs="B Mitra"/>
                <w:b/>
                <w:bCs/>
                <w:i/>
                <w:iCs/>
                <w:color w:val="000000"/>
                <w:rtl/>
              </w:rPr>
              <w:t>ي ارا</w:t>
            </w:r>
            <w:r w:rsidRPr="00EC47EA">
              <w:rPr>
                <w:rFonts w:cs="B Mitra" w:hint="cs"/>
                <w:b/>
                <w:bCs/>
                <w:i/>
                <w:iCs/>
                <w:color w:val="000000"/>
                <w:rtl/>
              </w:rPr>
              <w:t>ﺋﻪ</w:t>
            </w:r>
            <w:r w:rsidRPr="00EC47EA">
              <w:rPr>
                <w:rFonts w:cs="B Mitra"/>
                <w:b/>
                <w:bCs/>
                <w:i/>
                <w:iCs/>
                <w:color w:val="000000"/>
                <w:rtl/>
              </w:rPr>
              <w:t xml:space="preserve"> درس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تكنولوژي جراحي در </w:t>
            </w:r>
            <w:r w:rsidRPr="00F12391">
              <w:rPr>
                <w:rFonts w:cs="B Mitra" w:hint="cs"/>
                <w:sz w:val="28"/>
                <w:szCs w:val="28"/>
                <w:rtl/>
              </w:rPr>
              <w:t xml:space="preserve">جراحي هاي </w:t>
            </w:r>
            <w:r w:rsidR="00B17E66">
              <w:rPr>
                <w:rFonts w:cs="B Mitra" w:hint="cs"/>
                <w:sz w:val="28"/>
                <w:szCs w:val="28"/>
                <w:rtl/>
              </w:rPr>
              <w:t>اورژانس، تروما و بحران ها</w:t>
            </w:r>
          </w:p>
        </w:tc>
      </w:tr>
      <w:tr w:rsidR="007D0228" w:rsidRPr="00EC47EA" w:rsidTr="00D4065F">
        <w:tc>
          <w:tcPr>
            <w:tcW w:w="1638" w:type="dxa"/>
            <w:shd w:val="pct25" w:color="FFFF00" w:fill="FFFFFF"/>
          </w:tcPr>
          <w:p w:rsidR="007D0228" w:rsidRPr="00E84C4A" w:rsidRDefault="007D0228" w:rsidP="00D4065F">
            <w:pPr>
              <w:bidi/>
              <w:rPr>
                <w:rFonts w:cs="B Mitra"/>
                <w:color w:val="000000"/>
                <w:sz w:val="28"/>
                <w:szCs w:val="28"/>
              </w:rPr>
            </w:pPr>
            <w:r w:rsidRPr="00E84C4A">
              <w:rPr>
                <w:rFonts w:cs="B Mitra" w:hint="cs"/>
                <w:color w:val="000000"/>
                <w:sz w:val="28"/>
                <w:szCs w:val="28"/>
                <w:rtl/>
              </w:rPr>
              <w:t>ﺟﻠﺴﻪ</w:t>
            </w:r>
            <w:r w:rsidRPr="00E84C4A">
              <w:rPr>
                <w:rFonts w:cs="B Mitra"/>
                <w:color w:val="000000"/>
                <w:sz w:val="28"/>
                <w:szCs w:val="28"/>
                <w:rtl/>
              </w:rPr>
              <w:t xml:space="preserve"> اول </w:t>
            </w:r>
          </w:p>
          <w:p w:rsidR="007D0228" w:rsidRDefault="007D0228" w:rsidP="00D4065F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E84C4A">
              <w:rPr>
                <w:rFonts w:cs="B Mitra" w:hint="cs"/>
                <w:color w:val="000000"/>
                <w:sz w:val="28"/>
                <w:szCs w:val="28"/>
                <w:rtl/>
              </w:rPr>
              <w:t>ﺟﻠﺴﻪ</w:t>
            </w:r>
            <w:r w:rsidRPr="00E84C4A">
              <w:rPr>
                <w:rFonts w:cs="B Mitra"/>
                <w:color w:val="000000"/>
                <w:sz w:val="28"/>
                <w:szCs w:val="28"/>
                <w:rtl/>
              </w:rPr>
              <w:t xml:space="preserve"> دوم </w:t>
            </w:r>
          </w:p>
          <w:p w:rsidR="004102A0" w:rsidRPr="00E84C4A" w:rsidRDefault="004102A0" w:rsidP="004102A0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</w:p>
          <w:p w:rsidR="007D0228" w:rsidRDefault="007D0228" w:rsidP="00D4065F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E84C4A">
              <w:rPr>
                <w:rFonts w:cs="B Mitra"/>
                <w:color w:val="000000"/>
                <w:sz w:val="28"/>
                <w:szCs w:val="28"/>
                <w:rtl/>
              </w:rPr>
              <w:t>جلسه سوم</w:t>
            </w:r>
          </w:p>
          <w:p w:rsidR="0046787A" w:rsidRPr="00E84C4A" w:rsidRDefault="0046787A" w:rsidP="0046787A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</w:p>
          <w:p w:rsidR="007D0228" w:rsidRDefault="007D0228" w:rsidP="00D4065F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E84C4A">
              <w:rPr>
                <w:rFonts w:cs="B Mitra"/>
                <w:color w:val="000000"/>
                <w:sz w:val="28"/>
                <w:szCs w:val="28"/>
                <w:rtl/>
              </w:rPr>
              <w:t>جلسه چهارم</w:t>
            </w:r>
          </w:p>
          <w:p w:rsidR="007D0228" w:rsidRDefault="007D0228" w:rsidP="00D4065F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>جلسه پنجم</w:t>
            </w:r>
          </w:p>
          <w:p w:rsidR="007D0228" w:rsidRDefault="007D0228" w:rsidP="00D4065F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>جلسه ششم</w:t>
            </w:r>
          </w:p>
          <w:p w:rsidR="007D0228" w:rsidRDefault="007D0228" w:rsidP="00D4065F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>جلسه هفتم</w:t>
            </w:r>
          </w:p>
          <w:p w:rsidR="007D0228" w:rsidRDefault="007D0228" w:rsidP="00D4065F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>جلسه هشتم</w:t>
            </w:r>
          </w:p>
          <w:p w:rsidR="007D0228" w:rsidRPr="000266F1" w:rsidRDefault="007D0228" w:rsidP="00431CB3">
            <w:pPr>
              <w:bidi/>
              <w:rPr>
                <w:rFonts w:cs="B Lotus"/>
                <w:b/>
                <w:bCs/>
                <w:color w:val="000000"/>
              </w:rPr>
            </w:pPr>
          </w:p>
        </w:tc>
        <w:tc>
          <w:tcPr>
            <w:tcW w:w="8010" w:type="dxa"/>
            <w:shd w:val="pct25" w:color="FFFF00" w:fill="FFFFFF"/>
          </w:tcPr>
          <w:p w:rsidR="007D0228" w:rsidRPr="00330290" w:rsidRDefault="0046787A" w:rsidP="00B26E41">
            <w:pPr>
              <w:tabs>
                <w:tab w:val="left" w:pos="1738"/>
                <w:tab w:val="center" w:pos="3171"/>
              </w:tabs>
              <w:jc w:val="right"/>
              <w:rPr>
                <w:rFonts w:cs="B Lotus"/>
                <w:lang w:val="en-US"/>
              </w:rPr>
            </w:pPr>
            <w:r>
              <w:rPr>
                <w:rFonts w:cs="B Lotus" w:hint="cs"/>
                <w:rtl/>
                <w:lang w:val="en-US"/>
              </w:rPr>
              <w:t xml:space="preserve">دانشجو بتواند </w:t>
            </w:r>
            <w:r w:rsidR="007D0228" w:rsidRPr="00330290">
              <w:rPr>
                <w:rFonts w:cs="B Lotus" w:hint="cs"/>
                <w:rtl/>
                <w:lang w:val="en-US"/>
              </w:rPr>
              <w:t>اصطلا</w:t>
            </w:r>
            <w:r w:rsidR="007D0228" w:rsidRPr="009A0A84">
              <w:rPr>
                <w:rFonts w:cs="B Lotus" w:hint="cs"/>
                <w:rtl/>
                <w:lang w:val="en-US"/>
              </w:rPr>
              <w:t>حات</w:t>
            </w:r>
            <w:r w:rsidR="00C56212">
              <w:rPr>
                <w:rFonts w:cs="B Lotus" w:hint="cs"/>
                <w:rtl/>
                <w:lang w:val="en-US"/>
              </w:rPr>
              <w:t xml:space="preserve"> و تعاريف</w:t>
            </w:r>
            <w:r w:rsidR="007D0228" w:rsidRPr="009A0A84">
              <w:rPr>
                <w:rFonts w:cs="B Lotus" w:hint="cs"/>
                <w:rtl/>
                <w:lang w:val="en-US"/>
              </w:rPr>
              <w:t xml:space="preserve"> مربوط به جراحي هاي</w:t>
            </w:r>
            <w:r w:rsidR="009A0A84" w:rsidRPr="009A0A84">
              <w:rPr>
                <w:rFonts w:cs="B Lotus" w:hint="cs"/>
                <w:rtl/>
              </w:rPr>
              <w:t xml:space="preserve"> </w:t>
            </w:r>
            <w:r w:rsidR="00B17E66">
              <w:rPr>
                <w:rFonts w:cs="B Lotus" w:hint="cs"/>
                <w:rtl/>
              </w:rPr>
              <w:t>اورژانس، تروما و بحران</w:t>
            </w:r>
            <w:r w:rsidR="00B17E66">
              <w:rPr>
                <w:rFonts w:cs="B Lotus" w:hint="cs"/>
                <w:rtl/>
              </w:rPr>
              <w:softHyphen/>
              <w:t>ها</w:t>
            </w:r>
            <w:r w:rsidR="002A487A">
              <w:rPr>
                <w:rFonts w:cs="B Lotus" w:hint="cs"/>
                <w:rtl/>
              </w:rPr>
              <w:t xml:space="preserve"> </w:t>
            </w:r>
            <w:r w:rsidR="009675EC">
              <w:rPr>
                <w:rFonts w:cs="B Lotus" w:hint="cs"/>
                <w:rtl/>
              </w:rPr>
              <w:t>را شرح دهد.</w:t>
            </w:r>
          </w:p>
          <w:p w:rsidR="007D0228" w:rsidRPr="00330290" w:rsidRDefault="0046787A" w:rsidP="008F4B83">
            <w:pPr>
              <w:tabs>
                <w:tab w:val="left" w:pos="1738"/>
                <w:tab w:val="center" w:pos="3171"/>
              </w:tabs>
              <w:jc w:val="right"/>
              <w:rPr>
                <w:rFonts w:cs="B Lotus"/>
                <w:rtl/>
                <w:lang w:val="en-US"/>
              </w:rPr>
            </w:pPr>
            <w:r>
              <w:rPr>
                <w:rFonts w:cs="B Lotus" w:hint="cs"/>
                <w:rtl/>
                <w:lang w:val="en-US"/>
              </w:rPr>
              <w:t xml:space="preserve">دانشجو بتواند </w:t>
            </w:r>
            <w:r w:rsidR="007D0228" w:rsidRPr="00330290">
              <w:rPr>
                <w:rFonts w:cs="B Lotus" w:hint="cs"/>
                <w:rtl/>
                <w:lang w:val="en-US"/>
              </w:rPr>
              <w:t xml:space="preserve">انواع انسزيون ها و پوزيشن هاي جراحي در جراحي هاي </w:t>
            </w:r>
            <w:r w:rsidR="00B17E66">
              <w:rPr>
                <w:rFonts w:cs="B Lotus" w:hint="cs"/>
                <w:rtl/>
              </w:rPr>
              <w:t>اورژانس، تروما و بحران</w:t>
            </w:r>
            <w:r w:rsidR="00B17E66">
              <w:rPr>
                <w:rFonts w:cs="B Lotus" w:hint="cs"/>
                <w:rtl/>
              </w:rPr>
              <w:softHyphen/>
              <w:t xml:space="preserve">ها </w:t>
            </w:r>
            <w:r w:rsidR="009675EC">
              <w:rPr>
                <w:rFonts w:cs="B Lotus" w:hint="cs"/>
                <w:rtl/>
              </w:rPr>
              <w:t>را شرح دهد.</w:t>
            </w:r>
          </w:p>
          <w:p w:rsidR="007D0228" w:rsidRDefault="0046787A" w:rsidP="00CA6A25">
            <w:pPr>
              <w:tabs>
                <w:tab w:val="left" w:pos="1738"/>
                <w:tab w:val="center" w:pos="3171"/>
              </w:tabs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  <w:lang w:val="en-US"/>
              </w:rPr>
              <w:t>دانشجو بتواند</w:t>
            </w:r>
            <w:r w:rsidR="007D0228" w:rsidRPr="00330290">
              <w:rPr>
                <w:rFonts w:cs="B Lotus" w:hint="cs"/>
                <w:rtl/>
                <w:lang w:val="en-US"/>
              </w:rPr>
              <w:t xml:space="preserve"> انواع تجهيزات و ست ها</w:t>
            </w:r>
            <w:r w:rsidR="00CA6A25">
              <w:rPr>
                <w:rFonts w:cs="B Lotus" w:hint="cs"/>
                <w:rtl/>
                <w:lang w:val="en-US"/>
              </w:rPr>
              <w:t xml:space="preserve"> و لوازم مصرفي مورد نياز</w:t>
            </w:r>
            <w:r w:rsidR="007D0228" w:rsidRPr="00330290">
              <w:rPr>
                <w:rFonts w:cs="B Lotus" w:hint="cs"/>
                <w:rtl/>
                <w:lang w:val="en-US"/>
              </w:rPr>
              <w:t xml:space="preserve"> در جراحي هاي </w:t>
            </w:r>
            <w:r w:rsidR="00B17E66">
              <w:rPr>
                <w:rFonts w:cs="B Lotus" w:hint="cs"/>
                <w:rtl/>
              </w:rPr>
              <w:t>اورژانس، تروما و بحران</w:t>
            </w:r>
            <w:r w:rsidR="00B17E66">
              <w:rPr>
                <w:rFonts w:cs="B Lotus" w:hint="cs"/>
                <w:rtl/>
              </w:rPr>
              <w:softHyphen/>
              <w:t xml:space="preserve">ها </w:t>
            </w:r>
            <w:r w:rsidR="009675EC">
              <w:rPr>
                <w:rFonts w:cs="B Lotus" w:hint="cs"/>
                <w:rtl/>
              </w:rPr>
              <w:t>را شرح دهد.</w:t>
            </w:r>
          </w:p>
          <w:p w:rsidR="00F159CF" w:rsidRPr="00F159CF" w:rsidRDefault="00F159CF" w:rsidP="00F159CF">
            <w:pPr>
              <w:tabs>
                <w:tab w:val="left" w:pos="1738"/>
                <w:tab w:val="center" w:pos="3171"/>
              </w:tabs>
              <w:jc w:val="right"/>
              <w:rPr>
                <w:rFonts w:cs="B Lotus"/>
                <w:lang w:val="en-US"/>
              </w:rPr>
            </w:pPr>
            <w:r>
              <w:rPr>
                <w:rFonts w:cs="B Lotus" w:hint="cs"/>
                <w:rtl/>
                <w:lang w:val="en-US"/>
              </w:rPr>
              <w:t>دانشجو بتواند مديريت اتاق عمل و نحوه آماده</w:t>
            </w:r>
            <w:r>
              <w:rPr>
                <w:rFonts w:cs="B Lotus" w:hint="cs"/>
                <w:rtl/>
                <w:lang w:val="en-US"/>
              </w:rPr>
              <w:softHyphen/>
              <w:t>سازي اتاق براي جراحي</w:t>
            </w:r>
            <w:r>
              <w:rPr>
                <w:rFonts w:cs="B Lotus" w:hint="cs"/>
                <w:rtl/>
                <w:lang w:val="en-US"/>
              </w:rPr>
              <w:softHyphen/>
              <w:t xml:space="preserve">هاي اورژانسي </w:t>
            </w:r>
            <w:r>
              <w:rPr>
                <w:rFonts w:cs="B Lotus" w:hint="cs"/>
                <w:rtl/>
              </w:rPr>
              <w:t>را شرح دهد.</w:t>
            </w:r>
          </w:p>
          <w:p w:rsidR="007D0228" w:rsidRPr="00330290" w:rsidRDefault="0046787A" w:rsidP="00F159CF">
            <w:pPr>
              <w:tabs>
                <w:tab w:val="left" w:pos="1738"/>
                <w:tab w:val="center" w:pos="3171"/>
              </w:tabs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  <w:lang w:val="en-US"/>
              </w:rPr>
              <w:t xml:space="preserve">دانشجو بتواند </w:t>
            </w:r>
            <w:r w:rsidR="007D0228" w:rsidRPr="00330290">
              <w:rPr>
                <w:rFonts w:cs="B Lotus" w:hint="cs"/>
                <w:rtl/>
                <w:lang w:val="en-US"/>
              </w:rPr>
              <w:t>وظايف كلي فرد سيركولر در جراحي هاي</w:t>
            </w:r>
            <w:r w:rsidR="009A0A84" w:rsidRPr="009A0A84">
              <w:rPr>
                <w:rFonts w:cs="B Lotus" w:hint="cs"/>
                <w:rtl/>
              </w:rPr>
              <w:t xml:space="preserve"> </w:t>
            </w:r>
            <w:r w:rsidR="00B26E41">
              <w:rPr>
                <w:rFonts w:cs="B Lotus" w:hint="cs"/>
                <w:rtl/>
              </w:rPr>
              <w:t>اورژانس، تروما و بحران</w:t>
            </w:r>
            <w:r w:rsidR="00B26E41">
              <w:rPr>
                <w:rFonts w:cs="B Lotus" w:hint="cs"/>
                <w:rtl/>
              </w:rPr>
              <w:softHyphen/>
              <w:t xml:space="preserve">ها </w:t>
            </w:r>
            <w:r w:rsidR="009675EC">
              <w:rPr>
                <w:rFonts w:cs="B Lotus" w:hint="cs"/>
                <w:rtl/>
              </w:rPr>
              <w:t>را شرح دهد.</w:t>
            </w:r>
          </w:p>
          <w:p w:rsidR="00F159CF" w:rsidRPr="00330290" w:rsidRDefault="00F159CF" w:rsidP="00F159CF">
            <w:pPr>
              <w:tabs>
                <w:tab w:val="left" w:pos="1738"/>
                <w:tab w:val="center" w:pos="3171"/>
              </w:tabs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  <w:lang w:val="en-US"/>
              </w:rPr>
              <w:t xml:space="preserve">دانشجو بتواند </w:t>
            </w:r>
            <w:r w:rsidRPr="00330290">
              <w:rPr>
                <w:rFonts w:cs="B Lotus" w:hint="cs"/>
                <w:rtl/>
                <w:lang w:val="en-US"/>
              </w:rPr>
              <w:t xml:space="preserve">وظايف كلي فرد </w:t>
            </w:r>
            <w:r>
              <w:rPr>
                <w:rFonts w:cs="B Lotus" w:hint="cs"/>
                <w:rtl/>
                <w:lang w:val="en-US"/>
              </w:rPr>
              <w:t>اسكراب</w:t>
            </w:r>
            <w:r w:rsidRPr="00330290">
              <w:rPr>
                <w:rFonts w:cs="B Lotus" w:hint="cs"/>
                <w:rtl/>
                <w:lang w:val="en-US"/>
              </w:rPr>
              <w:t xml:space="preserve"> در جراحي هاي</w:t>
            </w:r>
            <w:r w:rsidRPr="009A0A84">
              <w:rPr>
                <w:rFonts w:cs="B Lotus" w:hint="cs"/>
                <w:rtl/>
              </w:rPr>
              <w:t xml:space="preserve"> </w:t>
            </w:r>
            <w:r>
              <w:rPr>
                <w:rFonts w:cs="B Lotus" w:hint="cs"/>
                <w:rtl/>
              </w:rPr>
              <w:t>اورژانس، تروما و بحران</w:t>
            </w:r>
            <w:r>
              <w:rPr>
                <w:rFonts w:cs="B Lotus" w:hint="cs"/>
                <w:rtl/>
              </w:rPr>
              <w:softHyphen/>
              <w:t>ها را شرح دهد.</w:t>
            </w:r>
          </w:p>
          <w:p w:rsidR="000C6C34" w:rsidRDefault="000C6C34" w:rsidP="000C6C34">
            <w:pPr>
              <w:tabs>
                <w:tab w:val="left" w:pos="1738"/>
                <w:tab w:val="center" w:pos="3171"/>
              </w:tabs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  <w:lang w:val="en-US"/>
              </w:rPr>
              <w:t xml:space="preserve">دانشجو بتواند اصول احياي بيمار در اتاق عمل </w:t>
            </w:r>
            <w:r w:rsidRPr="00330290">
              <w:rPr>
                <w:rFonts w:cs="B Lotus" w:hint="cs"/>
                <w:rtl/>
                <w:lang w:val="en-US"/>
              </w:rPr>
              <w:t>در جراحي هاي</w:t>
            </w:r>
            <w:r w:rsidRPr="009A0A84">
              <w:rPr>
                <w:rFonts w:cs="B Lotus" w:hint="cs"/>
                <w:rtl/>
              </w:rPr>
              <w:t xml:space="preserve"> </w:t>
            </w:r>
            <w:r>
              <w:rPr>
                <w:rFonts w:cs="B Lotus" w:hint="cs"/>
                <w:rtl/>
              </w:rPr>
              <w:t>اورژانس، تروما و بحران</w:t>
            </w:r>
            <w:r>
              <w:rPr>
                <w:rFonts w:cs="B Lotus" w:hint="cs"/>
                <w:rtl/>
              </w:rPr>
              <w:softHyphen/>
              <w:t>ها را شرح دهد.</w:t>
            </w:r>
          </w:p>
          <w:p w:rsidR="007D0228" w:rsidRPr="00BC7867" w:rsidRDefault="00C34C7A" w:rsidP="00BC7867">
            <w:pPr>
              <w:tabs>
                <w:tab w:val="left" w:pos="1738"/>
                <w:tab w:val="center" w:pos="3171"/>
              </w:tabs>
              <w:jc w:val="right"/>
              <w:rPr>
                <w:rFonts w:cs="B Lotus"/>
              </w:rPr>
            </w:pPr>
            <w:r>
              <w:rPr>
                <w:rFonts w:cs="B Lotus" w:hint="cs"/>
                <w:rtl/>
              </w:rPr>
              <w:t>دانشجو بتواند مراقبت</w:t>
            </w:r>
            <w:r>
              <w:rPr>
                <w:rFonts w:cs="B Lotus" w:hint="cs"/>
                <w:rtl/>
              </w:rPr>
              <w:softHyphen/>
              <w:t>هاي حين و بعد عمل بيماران اورژانسي و ترومايي در اتاق عمل را شرح دهد.</w:t>
            </w:r>
          </w:p>
        </w:tc>
      </w:tr>
    </w:tbl>
    <w:p w:rsidR="00AF4C4F" w:rsidRDefault="00AF4C4F" w:rsidP="00677C07">
      <w:pPr>
        <w:pStyle w:val="Title"/>
        <w:spacing w:line="360" w:lineRule="auto"/>
        <w:ind w:left="-773"/>
        <w:jc w:val="both"/>
        <w:rPr>
          <w:rFonts w:cs="B Mitra"/>
          <w:noProof w:val="0"/>
          <w:color w:val="000000"/>
          <w:sz w:val="24"/>
          <w:szCs w:val="24"/>
          <w:rtl/>
        </w:rPr>
      </w:pPr>
    </w:p>
    <w:p w:rsidR="00231664" w:rsidRDefault="00231664" w:rsidP="00EB6610">
      <w:pPr>
        <w:pStyle w:val="Title"/>
        <w:spacing w:line="360" w:lineRule="auto"/>
        <w:jc w:val="both"/>
        <w:rPr>
          <w:rFonts w:cs="B Mitra"/>
          <w:noProof w:val="0"/>
          <w:color w:val="000000"/>
          <w:sz w:val="24"/>
          <w:szCs w:val="24"/>
          <w:rtl/>
        </w:rPr>
      </w:pPr>
    </w:p>
    <w:p w:rsidR="00AF4C4F" w:rsidRDefault="00AF4C4F" w:rsidP="00EB6610">
      <w:pPr>
        <w:pStyle w:val="Title"/>
        <w:spacing w:line="360" w:lineRule="auto"/>
        <w:jc w:val="both"/>
        <w:rPr>
          <w:rFonts w:cs="B Mitra"/>
          <w:noProof w:val="0"/>
          <w:color w:val="000000"/>
          <w:sz w:val="24"/>
          <w:szCs w:val="24"/>
          <w:rtl/>
        </w:rPr>
      </w:pPr>
      <w:r w:rsidRPr="00771F38">
        <w:rPr>
          <w:rFonts w:cs="B Mitra"/>
          <w:noProof w:val="0"/>
          <w:color w:val="000000"/>
          <w:sz w:val="24"/>
          <w:szCs w:val="24"/>
          <w:rtl/>
        </w:rPr>
        <w:t>نحوه ارزشيابي</w:t>
      </w:r>
    </w:p>
    <w:p w:rsidR="00AF4C4F" w:rsidRPr="00B60774" w:rsidRDefault="00AF4C4F" w:rsidP="00726B92">
      <w:pPr>
        <w:pStyle w:val="ListParagraph"/>
        <w:numPr>
          <w:ilvl w:val="0"/>
          <w:numId w:val="4"/>
        </w:numPr>
        <w:jc w:val="both"/>
        <w:rPr>
          <w:rFonts w:ascii="Albertus MT" w:hAnsi="Albertus MT" w:cs="B Nazanin"/>
          <w:b/>
          <w:bCs/>
          <w:sz w:val="26"/>
        </w:rPr>
      </w:pPr>
      <w:r>
        <w:rPr>
          <w:rFonts w:ascii="Albertus MT" w:hAnsi="Albertus MT" w:cs="B Nazanin" w:hint="cs"/>
          <w:b/>
          <w:bCs/>
          <w:sz w:val="26"/>
          <w:rtl/>
        </w:rPr>
        <w:t>حضور</w:t>
      </w:r>
      <w:r w:rsidR="00E3131D">
        <w:rPr>
          <w:rFonts w:ascii="Albertus MT" w:hAnsi="Albertus MT" w:cs="B Nazanin" w:hint="cs"/>
          <w:b/>
          <w:bCs/>
          <w:sz w:val="26"/>
          <w:rtl/>
        </w:rPr>
        <w:t xml:space="preserve"> </w:t>
      </w:r>
      <w:r>
        <w:rPr>
          <w:rFonts w:ascii="Albertus MT" w:hAnsi="Albertus MT" w:cs="B Nazanin" w:hint="cs"/>
          <w:b/>
          <w:bCs/>
          <w:sz w:val="26"/>
          <w:rtl/>
        </w:rPr>
        <w:t>فعال</w:t>
      </w:r>
      <w:r w:rsidR="00E3131D">
        <w:rPr>
          <w:rFonts w:ascii="Albertus MT" w:hAnsi="Albertus MT" w:cs="B Nazanin" w:hint="cs"/>
          <w:b/>
          <w:bCs/>
          <w:sz w:val="26"/>
          <w:rtl/>
        </w:rPr>
        <w:t xml:space="preserve"> </w:t>
      </w:r>
      <w:r>
        <w:rPr>
          <w:rFonts w:ascii="Albertus MT" w:hAnsi="Albertus MT" w:cs="B Nazanin"/>
          <w:b/>
          <w:bCs/>
          <w:sz w:val="26"/>
          <w:rtl/>
        </w:rPr>
        <w:t>10</w:t>
      </w:r>
      <w:r w:rsidRPr="00B60774">
        <w:rPr>
          <w:rFonts w:ascii="Albertus MT" w:hAnsi="Albertus MT" w:cs="B Nazanin" w:hint="cs"/>
          <w:b/>
          <w:bCs/>
          <w:sz w:val="26"/>
          <w:rtl/>
        </w:rPr>
        <w:t>درصد</w:t>
      </w:r>
    </w:p>
    <w:p w:rsidR="00AF4C4F" w:rsidRPr="00B60774" w:rsidRDefault="00AF4C4F" w:rsidP="00726B92">
      <w:pPr>
        <w:pStyle w:val="ListParagraph"/>
        <w:ind w:left="360"/>
        <w:jc w:val="both"/>
        <w:rPr>
          <w:rFonts w:ascii="Albertus MT" w:hAnsi="Albertus MT" w:cs="B Nazanin"/>
          <w:b/>
          <w:bCs/>
          <w:sz w:val="26"/>
        </w:rPr>
      </w:pPr>
    </w:p>
    <w:p w:rsidR="00AF4C4F" w:rsidRPr="008B236A" w:rsidRDefault="00AF4C4F" w:rsidP="00726B92">
      <w:pPr>
        <w:pStyle w:val="ListParagraph"/>
        <w:numPr>
          <w:ilvl w:val="0"/>
          <w:numId w:val="4"/>
        </w:numPr>
        <w:jc w:val="both"/>
        <w:rPr>
          <w:rFonts w:ascii="Albertus MT" w:hAnsi="Albertus MT" w:cs="B Nazanin"/>
          <w:b/>
          <w:bCs/>
          <w:sz w:val="28"/>
          <w:szCs w:val="28"/>
          <w:rtl/>
        </w:rPr>
      </w:pPr>
      <w:r w:rsidRPr="00B60774">
        <w:rPr>
          <w:rFonts w:ascii="Albertus MT" w:hAnsi="Albertus MT" w:cs="B Nazanin" w:hint="cs"/>
          <w:b/>
          <w:bCs/>
          <w:sz w:val="26"/>
          <w:rtl/>
        </w:rPr>
        <w:t>آزمون</w:t>
      </w:r>
      <w:r w:rsidR="00E3131D">
        <w:rPr>
          <w:rFonts w:ascii="Albertus MT" w:hAnsi="Albertus MT" w:cs="B Nazanin" w:hint="cs"/>
          <w:b/>
          <w:bCs/>
          <w:sz w:val="26"/>
          <w:rtl/>
        </w:rPr>
        <w:t xml:space="preserve"> </w:t>
      </w:r>
      <w:r w:rsidRPr="00B60774">
        <w:rPr>
          <w:rFonts w:ascii="Albertus MT" w:hAnsi="Albertus MT" w:cs="B Nazanin" w:hint="cs"/>
          <w:b/>
          <w:bCs/>
          <w:sz w:val="26"/>
          <w:rtl/>
        </w:rPr>
        <w:t>پايان</w:t>
      </w:r>
      <w:r w:rsidR="00E3131D">
        <w:rPr>
          <w:rFonts w:ascii="Albertus MT" w:hAnsi="Albertus MT" w:cs="B Nazanin" w:hint="cs"/>
          <w:b/>
          <w:bCs/>
          <w:sz w:val="26"/>
          <w:rtl/>
        </w:rPr>
        <w:t xml:space="preserve"> </w:t>
      </w:r>
      <w:r w:rsidRPr="00B60774">
        <w:rPr>
          <w:rFonts w:ascii="Albertus MT" w:hAnsi="Albertus MT" w:cs="B Nazanin" w:hint="cs"/>
          <w:b/>
          <w:bCs/>
          <w:sz w:val="26"/>
          <w:rtl/>
        </w:rPr>
        <w:t>ترم</w:t>
      </w:r>
      <w:r>
        <w:rPr>
          <w:rFonts w:ascii="Albertus MT" w:hAnsi="Albertus MT" w:cs="B Nazanin"/>
          <w:sz w:val="28"/>
          <w:szCs w:val="28"/>
          <w:rtl/>
        </w:rPr>
        <w:t>90</w:t>
      </w:r>
      <w:r w:rsidRPr="00AF4F39">
        <w:rPr>
          <w:rFonts w:ascii="Albertus MT" w:hAnsi="Albertus MT" w:cs="B Nazanin" w:hint="cs"/>
          <w:sz w:val="28"/>
          <w:szCs w:val="28"/>
          <w:rtl/>
        </w:rPr>
        <w:t>درصد</w:t>
      </w:r>
    </w:p>
    <w:p w:rsidR="00AF4C4F" w:rsidRPr="00DD11D8" w:rsidRDefault="00DD11D8" w:rsidP="00DD11D8">
      <w:pPr>
        <w:jc w:val="both"/>
        <w:rPr>
          <w:rFonts w:ascii="Albertus MT" w:hAnsi="Albertus MT" w:cs="B Nazanin"/>
          <w:b/>
          <w:bCs/>
          <w:sz w:val="28"/>
          <w:szCs w:val="28"/>
          <w:lang w:val="en-US"/>
        </w:rPr>
      </w:pPr>
      <w:r>
        <w:rPr>
          <w:rFonts w:ascii="Albertus MT" w:hAnsi="Albertus MT" w:cs="B Nazanin" w:hint="cs"/>
          <w:b/>
          <w:bCs/>
          <w:sz w:val="28"/>
          <w:szCs w:val="28"/>
          <w:rtl/>
        </w:rPr>
        <w:t>------------</w:t>
      </w:r>
      <w:r w:rsidR="00AF4C4F" w:rsidRPr="00E05EA6">
        <w:rPr>
          <w:rFonts w:ascii="Albertus MT" w:hAnsi="Albertus MT" w:cs="B Nazanin"/>
          <w:b/>
          <w:bCs/>
          <w:sz w:val="28"/>
          <w:szCs w:val="28"/>
          <w:rtl/>
        </w:rPr>
        <w:t>------------------------------------------------------</w:t>
      </w:r>
    </w:p>
    <w:p w:rsidR="00AF4C4F" w:rsidRPr="00DD11D8" w:rsidRDefault="00AF4C4F" w:rsidP="00DD11D8">
      <w:pPr>
        <w:bidi/>
        <w:ind w:left="720"/>
        <w:jc w:val="both"/>
        <w:rPr>
          <w:rFonts w:ascii="Albertus MT" w:hAnsi="Albertus MT" w:cs="B Nazanin"/>
          <w:b/>
          <w:bCs/>
          <w:sz w:val="26"/>
          <w:rtl/>
          <w:lang w:val="en-US"/>
        </w:rPr>
      </w:pPr>
      <w:r w:rsidRPr="00B60774">
        <w:rPr>
          <w:rFonts w:ascii="Albertus MT" w:hAnsi="Albertus MT" w:cs="B Nazanin" w:hint="eastAsia"/>
          <w:b/>
          <w:bCs/>
          <w:sz w:val="26"/>
          <w:rtl/>
        </w:rPr>
        <w:t>جمع</w:t>
      </w:r>
      <w:r w:rsidR="00E3131D">
        <w:rPr>
          <w:rFonts w:ascii="Albertus MT" w:hAnsi="Albertus MT" w:cs="B Nazanin" w:hint="cs"/>
          <w:b/>
          <w:bCs/>
          <w:sz w:val="26"/>
          <w:rtl/>
        </w:rPr>
        <w:t xml:space="preserve"> </w:t>
      </w:r>
      <w:r w:rsidRPr="00B60774">
        <w:rPr>
          <w:rFonts w:ascii="Albertus MT" w:hAnsi="Albertus MT" w:cs="B Nazanin" w:hint="eastAsia"/>
          <w:b/>
          <w:bCs/>
          <w:sz w:val="26"/>
          <w:rtl/>
        </w:rPr>
        <w:t>نمرات</w:t>
      </w:r>
      <w:r w:rsidRPr="00B60774">
        <w:rPr>
          <w:rFonts w:ascii="Albertus MT" w:hAnsi="Albertus MT" w:cs="B Nazanin"/>
          <w:b/>
          <w:bCs/>
          <w:sz w:val="26"/>
          <w:rtl/>
        </w:rPr>
        <w:t xml:space="preserve">                                                                                                          100 </w:t>
      </w:r>
      <w:r w:rsidRPr="00B60774">
        <w:rPr>
          <w:rFonts w:ascii="Albertus MT" w:hAnsi="Albertus MT" w:cs="B Nazanin" w:hint="eastAsia"/>
          <w:b/>
          <w:bCs/>
          <w:sz w:val="26"/>
          <w:rtl/>
        </w:rPr>
        <w:t>درصد</w:t>
      </w:r>
    </w:p>
    <w:p w:rsidR="00AF4C4F" w:rsidRDefault="00AF4C4F" w:rsidP="00726B92">
      <w:pPr>
        <w:pStyle w:val="Title"/>
        <w:spacing w:line="360" w:lineRule="auto"/>
        <w:ind w:left="-773"/>
        <w:jc w:val="both"/>
        <w:rPr>
          <w:rFonts w:cs="B Mitra"/>
          <w:noProof w:val="0"/>
          <w:color w:val="000000"/>
          <w:sz w:val="24"/>
          <w:szCs w:val="24"/>
          <w:rtl/>
        </w:rPr>
      </w:pPr>
    </w:p>
    <w:p w:rsidR="00BE56A6" w:rsidRPr="00726B92" w:rsidRDefault="00BE56A6" w:rsidP="00726B92">
      <w:pPr>
        <w:pStyle w:val="Title"/>
        <w:spacing w:line="360" w:lineRule="auto"/>
        <w:ind w:left="-773"/>
        <w:jc w:val="both"/>
        <w:rPr>
          <w:rFonts w:cs="B Mitra"/>
          <w:noProof w:val="0"/>
          <w:color w:val="000000"/>
          <w:sz w:val="24"/>
          <w:szCs w:val="24"/>
          <w:rtl/>
        </w:rPr>
      </w:pPr>
    </w:p>
    <w:p w:rsidR="00AF4C4F" w:rsidRPr="00EB6610" w:rsidRDefault="00AF4C4F" w:rsidP="00EB6610">
      <w:pPr>
        <w:bidi/>
        <w:spacing w:line="360" w:lineRule="auto"/>
        <w:jc w:val="both"/>
        <w:rPr>
          <w:rFonts w:cs="B Mitra"/>
          <w:b/>
          <w:bCs/>
          <w:color w:val="000000"/>
          <w:rtl/>
          <w:lang w:val="en-US" w:bidi="ar-SA"/>
        </w:rPr>
      </w:pPr>
      <w:r w:rsidRPr="00EB6610">
        <w:rPr>
          <w:rFonts w:cs="B Mitra"/>
          <w:b/>
          <w:bCs/>
          <w:color w:val="000000"/>
          <w:rtl/>
          <w:lang w:val="en-US" w:bidi="ar-SA"/>
        </w:rPr>
        <w:t>فهرست منابع</w:t>
      </w:r>
    </w:p>
    <w:p w:rsidR="00AF4C4F" w:rsidRPr="00756475" w:rsidRDefault="00AF4C4F" w:rsidP="00726B92">
      <w:pPr>
        <w:ind w:left="720"/>
      </w:pPr>
    </w:p>
    <w:p w:rsidR="00AF4C4F" w:rsidRPr="00564B7C" w:rsidRDefault="00AF4C4F" w:rsidP="00726B92">
      <w:pPr>
        <w:rPr>
          <w:rStyle w:val="a-color-state"/>
          <w:rtl/>
          <w:lang w:val="en-US"/>
        </w:rPr>
      </w:pPr>
    </w:p>
    <w:p w:rsidR="00AF4C4F" w:rsidRPr="00E65F0D" w:rsidRDefault="00564B7C" w:rsidP="00564B7C">
      <w:pPr>
        <w:numPr>
          <w:ilvl w:val="0"/>
          <w:numId w:val="3"/>
        </w:numPr>
        <w:tabs>
          <w:tab w:val="clear" w:pos="785"/>
          <w:tab w:val="num" w:pos="720"/>
        </w:tabs>
        <w:ind w:left="720"/>
        <w:rPr>
          <w:rStyle w:val="a-color-state"/>
          <w:rFonts w:asciiTheme="majorBidi" w:hAnsiTheme="majorBidi" w:cstheme="majorBidi"/>
        </w:rPr>
      </w:pPr>
      <w:r w:rsidRPr="00E65F0D">
        <w:rPr>
          <w:rStyle w:val="a-size-large1"/>
          <w:rFonts w:asciiTheme="majorBidi" w:hAnsiTheme="majorBidi" w:cstheme="majorBidi"/>
          <w:color w:val="333333"/>
        </w:rPr>
        <w:t>Surgical Technology for the surgical technologist: A positive care approach/ Association of surgical technologists/ Cengage Learning; 4 edition/ ISBN: 9781111037567</w:t>
      </w:r>
    </w:p>
    <w:p w:rsidR="00AF4C4F" w:rsidRPr="00E65F0D" w:rsidRDefault="00AF4C4F" w:rsidP="00726B92">
      <w:pPr>
        <w:pStyle w:val="ListParagraph"/>
        <w:rPr>
          <w:rStyle w:val="a-color-state"/>
          <w:rFonts w:asciiTheme="majorBidi" w:hAnsiTheme="majorBidi" w:cstheme="majorBidi"/>
        </w:rPr>
      </w:pPr>
    </w:p>
    <w:p w:rsidR="00AF4C4F" w:rsidRDefault="00564B7C" w:rsidP="00564B7C">
      <w:pPr>
        <w:numPr>
          <w:ilvl w:val="0"/>
          <w:numId w:val="3"/>
        </w:numPr>
        <w:tabs>
          <w:tab w:val="clear" w:pos="785"/>
          <w:tab w:val="num" w:pos="720"/>
        </w:tabs>
        <w:ind w:left="720"/>
        <w:rPr>
          <w:rFonts w:asciiTheme="majorBidi" w:hAnsiTheme="majorBidi" w:cstheme="majorBidi"/>
        </w:rPr>
      </w:pPr>
      <w:r w:rsidRPr="00E65F0D">
        <w:rPr>
          <w:rFonts w:asciiTheme="majorBidi" w:hAnsiTheme="majorBidi" w:cstheme="majorBidi"/>
        </w:rPr>
        <w:t>Berry and Kohn's Operating Room Technique/ Nancymarie Phillips (Author) Mosby</w:t>
      </w:r>
      <w:r w:rsidR="00E85E34" w:rsidRPr="00E65F0D">
        <w:rPr>
          <w:rFonts w:asciiTheme="majorBidi" w:hAnsiTheme="majorBidi" w:cstheme="majorBidi"/>
        </w:rPr>
        <w:t>; 12 edition/ ISBN: 9780323073585</w:t>
      </w:r>
    </w:p>
    <w:p w:rsidR="00897B2C" w:rsidRDefault="00897B2C" w:rsidP="00897B2C">
      <w:pPr>
        <w:pStyle w:val="ListParagraph"/>
        <w:rPr>
          <w:rFonts w:asciiTheme="majorBidi" w:hAnsiTheme="majorBidi" w:cstheme="majorBidi"/>
        </w:rPr>
      </w:pPr>
    </w:p>
    <w:p w:rsidR="00897B2C" w:rsidRDefault="00897B2C" w:rsidP="00564B7C">
      <w:pPr>
        <w:numPr>
          <w:ilvl w:val="0"/>
          <w:numId w:val="3"/>
        </w:numPr>
        <w:tabs>
          <w:tab w:val="clear" w:pos="785"/>
          <w:tab w:val="num" w:pos="720"/>
        </w:tabs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Alexander's surgical procedures/ Jane C. Rothrock PhD RN CNOR FAAN (Author), Sherri Alexander CST (Author) / Mosby; 1 edition/ ISBN: 9780323075558</w:t>
      </w:r>
    </w:p>
    <w:p w:rsidR="00E8235F" w:rsidRDefault="00E8235F" w:rsidP="00E8235F">
      <w:pPr>
        <w:pStyle w:val="ListParagraph"/>
        <w:rPr>
          <w:rFonts w:asciiTheme="majorBidi" w:hAnsiTheme="majorBidi" w:cstheme="majorBidi"/>
        </w:rPr>
      </w:pPr>
    </w:p>
    <w:p w:rsidR="00E8235F" w:rsidRDefault="00E8235F" w:rsidP="00564B7C">
      <w:pPr>
        <w:numPr>
          <w:ilvl w:val="0"/>
          <w:numId w:val="3"/>
        </w:numPr>
        <w:tabs>
          <w:tab w:val="clear" w:pos="785"/>
          <w:tab w:val="num" w:pos="720"/>
        </w:tabs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Surgical Instrumentation: An Interactive Approach/ Renee Nemitz CST RN AAS (Author)/ Saunders; 2 edition/ ISBN: 978- 1455707195.</w:t>
      </w:r>
    </w:p>
    <w:p w:rsidR="00E8235F" w:rsidRDefault="00E8235F" w:rsidP="00E8235F">
      <w:pPr>
        <w:pStyle w:val="ListParagraph"/>
        <w:rPr>
          <w:rFonts w:asciiTheme="majorBidi" w:hAnsiTheme="majorBidi" w:cstheme="majorBidi"/>
        </w:rPr>
      </w:pPr>
    </w:p>
    <w:p w:rsidR="00E8235F" w:rsidRPr="00E65F0D" w:rsidRDefault="00E8235F" w:rsidP="00564B7C">
      <w:pPr>
        <w:numPr>
          <w:ilvl w:val="0"/>
          <w:numId w:val="3"/>
        </w:numPr>
        <w:tabs>
          <w:tab w:val="clear" w:pos="785"/>
          <w:tab w:val="num" w:pos="720"/>
        </w:tabs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Differentiating Surgical Equipment and Supplies/ Collen Rutherford/ F.A.Davis Company; 1 SPI edition/ ISBN: 978-0803615724.</w:t>
      </w:r>
    </w:p>
    <w:p w:rsidR="00AF4C4F" w:rsidRPr="00020869" w:rsidRDefault="00AF4C4F" w:rsidP="00726B92">
      <w:pPr>
        <w:pStyle w:val="ListParagraph"/>
        <w:rPr>
          <w:rStyle w:val="a-color-state"/>
          <w:rFonts w:cs="B Nazanin"/>
          <w:sz w:val="28"/>
          <w:szCs w:val="28"/>
        </w:rPr>
      </w:pPr>
    </w:p>
    <w:p w:rsidR="00AF4C4F" w:rsidRDefault="00E85E34" w:rsidP="00752D4B">
      <w:pPr>
        <w:numPr>
          <w:ilvl w:val="0"/>
          <w:numId w:val="3"/>
        </w:numPr>
        <w:tabs>
          <w:tab w:val="clear" w:pos="785"/>
          <w:tab w:val="num" w:pos="720"/>
        </w:tabs>
        <w:bidi/>
        <w:ind w:left="720"/>
        <w:rPr>
          <w:rStyle w:val="a-color-state"/>
          <w:rFonts w:cs="B Nazanin"/>
          <w:sz w:val="28"/>
          <w:szCs w:val="28"/>
        </w:rPr>
      </w:pPr>
      <w:r>
        <w:rPr>
          <w:rStyle w:val="a-color-state"/>
          <w:rFonts w:cs="B Nazanin" w:hint="cs"/>
          <w:sz w:val="28"/>
          <w:szCs w:val="28"/>
          <w:rtl/>
        </w:rPr>
        <w:t xml:space="preserve">نانسی ماری، اصول کار در اتاق عمل (جلد </w:t>
      </w:r>
      <w:r w:rsidR="00752D4B">
        <w:rPr>
          <w:rStyle w:val="a-color-state"/>
          <w:rFonts w:cs="B Nazanin" w:hint="cs"/>
          <w:sz w:val="28"/>
          <w:szCs w:val="28"/>
          <w:rtl/>
        </w:rPr>
        <w:t>دوم</w:t>
      </w:r>
      <w:r>
        <w:rPr>
          <w:rStyle w:val="a-color-state"/>
          <w:rFonts w:cs="B Nazanin" w:hint="cs"/>
          <w:sz w:val="28"/>
          <w:szCs w:val="28"/>
          <w:rtl/>
        </w:rPr>
        <w:t xml:space="preserve"> از تکنیک های کار در اتاق عمل کوهن و بری) ترجمه ساداتی لیلا، گلچینی احسان و دیگران</w:t>
      </w:r>
      <w:r w:rsidR="00481129">
        <w:rPr>
          <w:rStyle w:val="a-color-state"/>
          <w:rFonts w:cs="B Nazanin" w:hint="cs"/>
          <w:sz w:val="28"/>
          <w:szCs w:val="28"/>
          <w:rtl/>
        </w:rPr>
        <w:t>، انت</w:t>
      </w:r>
      <w:r w:rsidR="00FA37EB">
        <w:rPr>
          <w:rStyle w:val="a-color-state"/>
          <w:rFonts w:cs="B Nazanin" w:hint="cs"/>
          <w:sz w:val="28"/>
          <w:szCs w:val="28"/>
          <w:rtl/>
        </w:rPr>
        <w:t>ش</w:t>
      </w:r>
      <w:r w:rsidR="00481129">
        <w:rPr>
          <w:rStyle w:val="a-color-state"/>
          <w:rFonts w:cs="B Nazanin" w:hint="cs"/>
          <w:sz w:val="28"/>
          <w:szCs w:val="28"/>
          <w:rtl/>
        </w:rPr>
        <w:t>ارات جامعه نگر، 1393</w:t>
      </w:r>
    </w:p>
    <w:p w:rsidR="003C3B13" w:rsidRPr="003C3B13" w:rsidRDefault="003C3B13" w:rsidP="003C3B13">
      <w:pPr>
        <w:bidi/>
        <w:rPr>
          <w:rStyle w:val="a-color-state"/>
          <w:rFonts w:cs="B Nazanin"/>
          <w:sz w:val="28"/>
          <w:szCs w:val="28"/>
          <w:rtl/>
        </w:rPr>
      </w:pPr>
    </w:p>
    <w:p w:rsidR="00AF4C4F" w:rsidRPr="007E3E80" w:rsidRDefault="00AF4C4F" w:rsidP="00663E45">
      <w:pPr>
        <w:bidi/>
        <w:rPr>
          <w:rFonts w:cs="B Nazanin"/>
          <w:sz w:val="28"/>
          <w:szCs w:val="28"/>
        </w:rPr>
      </w:pPr>
    </w:p>
    <w:sectPr w:rsidR="00AF4C4F" w:rsidRPr="007E3E80" w:rsidSect="00147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AA6" w:rsidRDefault="00337AA6" w:rsidP="007E3E80">
      <w:r>
        <w:separator/>
      </w:r>
    </w:p>
  </w:endnote>
  <w:endnote w:type="continuationSeparator" w:id="0">
    <w:p w:rsidR="00337AA6" w:rsidRDefault="00337AA6" w:rsidP="007E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Lotus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MT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AA6" w:rsidRDefault="00337AA6" w:rsidP="007E3E80">
      <w:r>
        <w:separator/>
      </w:r>
    </w:p>
  </w:footnote>
  <w:footnote w:type="continuationSeparator" w:id="0">
    <w:p w:rsidR="00337AA6" w:rsidRDefault="00337AA6" w:rsidP="007E3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937"/>
    <w:multiLevelType w:val="hybridMultilevel"/>
    <w:tmpl w:val="265AB2A2"/>
    <w:lvl w:ilvl="0" w:tplc="9FC6D620">
      <w:numFmt w:val="bullet"/>
      <w:lvlText w:val="-"/>
      <w:lvlJc w:val="left"/>
      <w:pPr>
        <w:ind w:left="-773" w:hanging="360"/>
      </w:pPr>
      <w:rPr>
        <w:rFonts w:ascii="Times New Roman" w:eastAsia="Times New Roman" w:hAnsi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-5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6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0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26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</w:abstractNum>
  <w:abstractNum w:abstractNumId="1" w15:restartNumberingAfterBreak="0">
    <w:nsid w:val="0E186AA6"/>
    <w:multiLevelType w:val="hybridMultilevel"/>
    <w:tmpl w:val="C37883F8"/>
    <w:lvl w:ilvl="0" w:tplc="08090001">
      <w:start w:val="1"/>
      <w:numFmt w:val="bullet"/>
      <w:lvlText w:val=""/>
      <w:lvlJc w:val="left"/>
      <w:pPr>
        <w:ind w:left="4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62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92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08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</w:abstractNum>
  <w:abstractNum w:abstractNumId="2" w15:restartNumberingAfterBreak="0">
    <w:nsid w:val="22EB4994"/>
    <w:multiLevelType w:val="hybridMultilevel"/>
    <w:tmpl w:val="F5D8146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cs="Times New Roman"/>
      </w:rPr>
    </w:lvl>
  </w:abstractNum>
  <w:abstractNum w:abstractNumId="3" w15:restartNumberingAfterBreak="0">
    <w:nsid w:val="27093E0D"/>
    <w:multiLevelType w:val="hybridMultilevel"/>
    <w:tmpl w:val="6C1E3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12F41"/>
    <w:multiLevelType w:val="hybridMultilevel"/>
    <w:tmpl w:val="1D247556"/>
    <w:lvl w:ilvl="0" w:tplc="BF826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C07"/>
    <w:rsid w:val="00005FAD"/>
    <w:rsid w:val="00020869"/>
    <w:rsid w:val="00020FB2"/>
    <w:rsid w:val="000266F1"/>
    <w:rsid w:val="000267B3"/>
    <w:rsid w:val="00026ABA"/>
    <w:rsid w:val="00030A65"/>
    <w:rsid w:val="00045798"/>
    <w:rsid w:val="000A2916"/>
    <w:rsid w:val="000C6C34"/>
    <w:rsid w:val="000D5BE5"/>
    <w:rsid w:val="000D6469"/>
    <w:rsid w:val="000E5873"/>
    <w:rsid w:val="000F35EB"/>
    <w:rsid w:val="000F3D6E"/>
    <w:rsid w:val="000F7F03"/>
    <w:rsid w:val="001474DF"/>
    <w:rsid w:val="0016164A"/>
    <w:rsid w:val="00163FB2"/>
    <w:rsid w:val="00186457"/>
    <w:rsid w:val="00194474"/>
    <w:rsid w:val="001A006A"/>
    <w:rsid w:val="001A4BA1"/>
    <w:rsid w:val="001B4BB6"/>
    <w:rsid w:val="001B5FF0"/>
    <w:rsid w:val="001C5538"/>
    <w:rsid w:val="001F40E7"/>
    <w:rsid w:val="001F72B0"/>
    <w:rsid w:val="002027FB"/>
    <w:rsid w:val="00210633"/>
    <w:rsid w:val="00212A9A"/>
    <w:rsid w:val="0022607D"/>
    <w:rsid w:val="00231664"/>
    <w:rsid w:val="002326C4"/>
    <w:rsid w:val="00236411"/>
    <w:rsid w:val="00247101"/>
    <w:rsid w:val="0025000B"/>
    <w:rsid w:val="00257870"/>
    <w:rsid w:val="002658A4"/>
    <w:rsid w:val="002904F2"/>
    <w:rsid w:val="002A487A"/>
    <w:rsid w:val="002E27EC"/>
    <w:rsid w:val="002F4498"/>
    <w:rsid w:val="003053F6"/>
    <w:rsid w:val="00316C7C"/>
    <w:rsid w:val="00322E73"/>
    <w:rsid w:val="00335738"/>
    <w:rsid w:val="00337AA6"/>
    <w:rsid w:val="00360D07"/>
    <w:rsid w:val="00362EF5"/>
    <w:rsid w:val="0038362F"/>
    <w:rsid w:val="003A110A"/>
    <w:rsid w:val="003B7AF2"/>
    <w:rsid w:val="003C3B13"/>
    <w:rsid w:val="00406C34"/>
    <w:rsid w:val="00406D72"/>
    <w:rsid w:val="004102A0"/>
    <w:rsid w:val="00412BE3"/>
    <w:rsid w:val="0042706B"/>
    <w:rsid w:val="00431CB3"/>
    <w:rsid w:val="004430DC"/>
    <w:rsid w:val="00456001"/>
    <w:rsid w:val="0046787A"/>
    <w:rsid w:val="00471F31"/>
    <w:rsid w:val="00481129"/>
    <w:rsid w:val="00494778"/>
    <w:rsid w:val="004B5E5B"/>
    <w:rsid w:val="004C7B4E"/>
    <w:rsid w:val="004E34CC"/>
    <w:rsid w:val="005023A1"/>
    <w:rsid w:val="00532AB8"/>
    <w:rsid w:val="0054189C"/>
    <w:rsid w:val="005541EC"/>
    <w:rsid w:val="00564B7C"/>
    <w:rsid w:val="00580684"/>
    <w:rsid w:val="005C3FA4"/>
    <w:rsid w:val="00611B15"/>
    <w:rsid w:val="00621A57"/>
    <w:rsid w:val="006228EC"/>
    <w:rsid w:val="00625406"/>
    <w:rsid w:val="00626E3E"/>
    <w:rsid w:val="00635DFE"/>
    <w:rsid w:val="00647F3D"/>
    <w:rsid w:val="00651F21"/>
    <w:rsid w:val="00663E45"/>
    <w:rsid w:val="00673A32"/>
    <w:rsid w:val="00677C07"/>
    <w:rsid w:val="00680F9B"/>
    <w:rsid w:val="00691FAF"/>
    <w:rsid w:val="00697070"/>
    <w:rsid w:val="006B4FC9"/>
    <w:rsid w:val="006B7F84"/>
    <w:rsid w:val="006C2181"/>
    <w:rsid w:val="006D58DE"/>
    <w:rsid w:val="006E1C15"/>
    <w:rsid w:val="006F31B6"/>
    <w:rsid w:val="006F31E4"/>
    <w:rsid w:val="006F7A53"/>
    <w:rsid w:val="00701DA5"/>
    <w:rsid w:val="00711E58"/>
    <w:rsid w:val="00712939"/>
    <w:rsid w:val="00726B92"/>
    <w:rsid w:val="00734BF5"/>
    <w:rsid w:val="007472CB"/>
    <w:rsid w:val="00752D4B"/>
    <w:rsid w:val="007546B1"/>
    <w:rsid w:val="00756475"/>
    <w:rsid w:val="007677A2"/>
    <w:rsid w:val="00771F38"/>
    <w:rsid w:val="00774A49"/>
    <w:rsid w:val="00783C9A"/>
    <w:rsid w:val="00797FEF"/>
    <w:rsid w:val="007A70C6"/>
    <w:rsid w:val="007D0228"/>
    <w:rsid w:val="007E3E80"/>
    <w:rsid w:val="007F1A39"/>
    <w:rsid w:val="0080488D"/>
    <w:rsid w:val="008567E5"/>
    <w:rsid w:val="00866FA8"/>
    <w:rsid w:val="008863C4"/>
    <w:rsid w:val="00897B2C"/>
    <w:rsid w:val="008A61B6"/>
    <w:rsid w:val="008B1CC0"/>
    <w:rsid w:val="008B236A"/>
    <w:rsid w:val="008B65A7"/>
    <w:rsid w:val="008C37A6"/>
    <w:rsid w:val="008C60CE"/>
    <w:rsid w:val="008D5A83"/>
    <w:rsid w:val="008F4B83"/>
    <w:rsid w:val="009171AA"/>
    <w:rsid w:val="00922081"/>
    <w:rsid w:val="00960BF2"/>
    <w:rsid w:val="00963A21"/>
    <w:rsid w:val="009675EC"/>
    <w:rsid w:val="00982836"/>
    <w:rsid w:val="00995058"/>
    <w:rsid w:val="0099702C"/>
    <w:rsid w:val="009A0A84"/>
    <w:rsid w:val="009A19B8"/>
    <w:rsid w:val="009A5968"/>
    <w:rsid w:val="009B1ED0"/>
    <w:rsid w:val="009D5BEB"/>
    <w:rsid w:val="009E1F8B"/>
    <w:rsid w:val="009F2D0D"/>
    <w:rsid w:val="009F65A4"/>
    <w:rsid w:val="00A038F0"/>
    <w:rsid w:val="00A05AF2"/>
    <w:rsid w:val="00A24242"/>
    <w:rsid w:val="00A33AD3"/>
    <w:rsid w:val="00A45FC9"/>
    <w:rsid w:val="00A550DE"/>
    <w:rsid w:val="00A55306"/>
    <w:rsid w:val="00A72C55"/>
    <w:rsid w:val="00A7657D"/>
    <w:rsid w:val="00A874CF"/>
    <w:rsid w:val="00AC6AB1"/>
    <w:rsid w:val="00AC79AD"/>
    <w:rsid w:val="00AE0E3D"/>
    <w:rsid w:val="00AF202D"/>
    <w:rsid w:val="00AF447E"/>
    <w:rsid w:val="00AF4C4F"/>
    <w:rsid w:val="00AF4F39"/>
    <w:rsid w:val="00B1784C"/>
    <w:rsid w:val="00B17E66"/>
    <w:rsid w:val="00B26E41"/>
    <w:rsid w:val="00B60774"/>
    <w:rsid w:val="00B774BE"/>
    <w:rsid w:val="00B857DB"/>
    <w:rsid w:val="00B9101D"/>
    <w:rsid w:val="00BC7867"/>
    <w:rsid w:val="00BD08F3"/>
    <w:rsid w:val="00BD42ED"/>
    <w:rsid w:val="00BE56A6"/>
    <w:rsid w:val="00BE63BC"/>
    <w:rsid w:val="00C02195"/>
    <w:rsid w:val="00C22B85"/>
    <w:rsid w:val="00C24C01"/>
    <w:rsid w:val="00C34C7A"/>
    <w:rsid w:val="00C40780"/>
    <w:rsid w:val="00C56212"/>
    <w:rsid w:val="00C61C0F"/>
    <w:rsid w:val="00C821EA"/>
    <w:rsid w:val="00C874B0"/>
    <w:rsid w:val="00CA6A25"/>
    <w:rsid w:val="00CE1CF7"/>
    <w:rsid w:val="00D16BF7"/>
    <w:rsid w:val="00D17070"/>
    <w:rsid w:val="00D20AD8"/>
    <w:rsid w:val="00D33B82"/>
    <w:rsid w:val="00D50CE7"/>
    <w:rsid w:val="00D5415B"/>
    <w:rsid w:val="00D66529"/>
    <w:rsid w:val="00D74BB4"/>
    <w:rsid w:val="00D8071A"/>
    <w:rsid w:val="00D96101"/>
    <w:rsid w:val="00DA38FE"/>
    <w:rsid w:val="00DD11D8"/>
    <w:rsid w:val="00DD281D"/>
    <w:rsid w:val="00DE455A"/>
    <w:rsid w:val="00DE74A0"/>
    <w:rsid w:val="00E0009D"/>
    <w:rsid w:val="00E00654"/>
    <w:rsid w:val="00E02FC8"/>
    <w:rsid w:val="00E05EA6"/>
    <w:rsid w:val="00E3131D"/>
    <w:rsid w:val="00E5505F"/>
    <w:rsid w:val="00E5765B"/>
    <w:rsid w:val="00E65F0D"/>
    <w:rsid w:val="00E67AAC"/>
    <w:rsid w:val="00E74DE4"/>
    <w:rsid w:val="00E8235F"/>
    <w:rsid w:val="00E84C4A"/>
    <w:rsid w:val="00E85E34"/>
    <w:rsid w:val="00E97A43"/>
    <w:rsid w:val="00EA24E7"/>
    <w:rsid w:val="00EB6610"/>
    <w:rsid w:val="00EC47EA"/>
    <w:rsid w:val="00EC53B1"/>
    <w:rsid w:val="00ED6A46"/>
    <w:rsid w:val="00EE4063"/>
    <w:rsid w:val="00EE61EE"/>
    <w:rsid w:val="00EE77E4"/>
    <w:rsid w:val="00EF210B"/>
    <w:rsid w:val="00EF2BE8"/>
    <w:rsid w:val="00F105C4"/>
    <w:rsid w:val="00F159CF"/>
    <w:rsid w:val="00F17972"/>
    <w:rsid w:val="00F52EC9"/>
    <w:rsid w:val="00F56541"/>
    <w:rsid w:val="00F62909"/>
    <w:rsid w:val="00F67457"/>
    <w:rsid w:val="00FA37EB"/>
    <w:rsid w:val="00FC6CAE"/>
    <w:rsid w:val="00FD3B60"/>
    <w:rsid w:val="00FF4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9C192F"/>
  <w15:docId w15:val="{6E02CF58-661A-4DF0-83C8-43715906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BA1"/>
    <w:rPr>
      <w:rFonts w:ascii="Times New Roman" w:eastAsia="Times New Roman" w:hAnsi="Times New Roman" w:cs="Times New Roman"/>
      <w:sz w:val="24"/>
      <w:szCs w:val="24"/>
      <w:lang w:val="en-IE" w:bidi="fa-I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7C07"/>
    <w:pPr>
      <w:keepNext/>
      <w:spacing w:line="360" w:lineRule="auto"/>
      <w:outlineLvl w:val="1"/>
    </w:pPr>
    <w:rPr>
      <w:rFonts w:cs="Nazanin"/>
      <w:sz w:val="28"/>
      <w:szCs w:val="28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77C07"/>
    <w:rPr>
      <w:rFonts w:ascii="Times New Roman" w:hAnsi="Times New Roman" w:cs="Nazanin"/>
      <w:sz w:val="28"/>
      <w:szCs w:val="28"/>
      <w:lang w:bidi="ar-SA"/>
    </w:rPr>
  </w:style>
  <w:style w:type="paragraph" w:styleId="Title">
    <w:name w:val="Title"/>
    <w:basedOn w:val="Normal"/>
    <w:link w:val="TitleChar"/>
    <w:uiPriority w:val="99"/>
    <w:qFormat/>
    <w:rsid w:val="00677C07"/>
    <w:pPr>
      <w:bidi/>
      <w:jc w:val="center"/>
    </w:pPr>
    <w:rPr>
      <w:rFonts w:cs="Nazanin"/>
      <w:b/>
      <w:bCs/>
      <w:noProof/>
      <w:sz w:val="20"/>
      <w:szCs w:val="36"/>
      <w:lang w:val="en-US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677C07"/>
    <w:rPr>
      <w:rFonts w:ascii="Times New Roman" w:hAnsi="Times New Roman" w:cs="Nazanin"/>
      <w:b/>
      <w:bCs/>
      <w:noProof/>
      <w:sz w:val="36"/>
      <w:szCs w:val="3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677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7C07"/>
    <w:rPr>
      <w:rFonts w:ascii="Tahoma" w:hAnsi="Tahoma" w:cs="Tahoma"/>
      <w:sz w:val="16"/>
      <w:szCs w:val="16"/>
      <w:lang w:val="en-IE" w:bidi="fa-IR"/>
    </w:rPr>
  </w:style>
  <w:style w:type="paragraph" w:styleId="ListParagraph">
    <w:name w:val="List Paragraph"/>
    <w:basedOn w:val="Normal"/>
    <w:uiPriority w:val="99"/>
    <w:qFormat/>
    <w:rsid w:val="00045798"/>
    <w:pPr>
      <w:bidi/>
      <w:ind w:left="720"/>
    </w:pPr>
    <w:rPr>
      <w:rFonts w:eastAsia="Calibri"/>
      <w:lang w:val="en-US" w:bidi="ar-SA"/>
    </w:rPr>
  </w:style>
  <w:style w:type="character" w:customStyle="1" w:styleId="a-size-large1">
    <w:name w:val="a-size-large1"/>
    <w:basedOn w:val="DefaultParagraphFont"/>
    <w:uiPriority w:val="99"/>
    <w:rsid w:val="001B5FF0"/>
    <w:rPr>
      <w:rFonts w:ascii="Arial" w:hAnsi="Arial" w:cs="Arial"/>
    </w:rPr>
  </w:style>
  <w:style w:type="character" w:customStyle="1" w:styleId="a-color-state">
    <w:name w:val="a-color-state"/>
    <w:basedOn w:val="DefaultParagraphFont"/>
    <w:uiPriority w:val="99"/>
    <w:rsid w:val="001B5FF0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EF2BE8"/>
    <w:rPr>
      <w:rFonts w:cs="Times New Roman"/>
      <w:i/>
    </w:rPr>
  </w:style>
  <w:style w:type="paragraph" w:styleId="Header">
    <w:name w:val="header"/>
    <w:basedOn w:val="Normal"/>
    <w:link w:val="HeaderChar"/>
    <w:uiPriority w:val="99"/>
    <w:semiHidden/>
    <w:unhideWhenUsed/>
    <w:rsid w:val="007E3E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3E80"/>
    <w:rPr>
      <w:rFonts w:ascii="Times New Roman" w:eastAsia="Times New Roman" w:hAnsi="Times New Roman" w:cs="Times New Roman"/>
      <w:sz w:val="24"/>
      <w:szCs w:val="24"/>
      <w:lang w:val="en-IE"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7E3E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3E80"/>
    <w:rPr>
      <w:rFonts w:ascii="Times New Roman" w:eastAsia="Times New Roman" w:hAnsi="Times New Roman" w:cs="Times New Roman"/>
      <w:sz w:val="24"/>
      <w:szCs w:val="24"/>
      <w:lang w:val="en-IE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matin-p</cp:lastModifiedBy>
  <cp:revision>92</cp:revision>
  <cp:lastPrinted>2016-05-30T03:09:00Z</cp:lastPrinted>
  <dcterms:created xsi:type="dcterms:W3CDTF">2016-11-14T12:11:00Z</dcterms:created>
  <dcterms:modified xsi:type="dcterms:W3CDTF">2022-12-17T07:49:00Z</dcterms:modified>
</cp:coreProperties>
</file>